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96" w:rsidRPr="00941B96" w:rsidRDefault="00941B96" w:rsidP="00941B96">
      <w:pPr>
        <w:shd w:val="clear" w:color="auto" w:fill="FFFFFF"/>
        <w:spacing w:after="166" w:line="312" w:lineRule="atLeast"/>
        <w:outlineLvl w:val="0"/>
        <w:rPr>
          <w:rFonts w:ascii="Tahoma" w:hAnsi="Tahoma" w:cs="Tahoma"/>
          <w:b/>
          <w:bCs/>
          <w:color w:val="333333"/>
          <w:kern w:val="36"/>
          <w:sz w:val="17"/>
          <w:szCs w:val="17"/>
        </w:rPr>
      </w:pPr>
      <w:r w:rsidRPr="00941B96">
        <w:rPr>
          <w:rFonts w:ascii="Tahoma" w:hAnsi="Tahoma" w:cs="Tahoma"/>
          <w:b/>
          <w:bCs/>
          <w:color w:val="333333"/>
          <w:kern w:val="36"/>
          <w:sz w:val="17"/>
          <w:szCs w:val="17"/>
        </w:rPr>
        <w:t>Правила делопроизводства в государственных органах, органах местного самоуправления</w:t>
      </w:r>
    </w:p>
    <w:p w:rsidR="00941B96" w:rsidRPr="00941B96" w:rsidRDefault="00941B96" w:rsidP="00941B96">
      <w:pPr>
        <w:shd w:val="clear" w:color="auto" w:fill="FFFFFF"/>
        <w:rPr>
          <w:rFonts w:ascii="Tahoma" w:hAnsi="Tahoma" w:cs="Tahoma"/>
          <w:color w:val="000000"/>
          <w:sz w:val="12"/>
          <w:szCs w:val="12"/>
        </w:rPr>
      </w:pPr>
      <w:r>
        <w:rPr>
          <w:rFonts w:ascii="Tahoma" w:hAnsi="Tahoma" w:cs="Tahoma"/>
          <w:noProof/>
          <w:color w:val="333333"/>
          <w:sz w:val="12"/>
          <w:szCs w:val="12"/>
        </w:rPr>
        <w:drawing>
          <wp:inline distT="0" distB="0" distL="0" distR="0">
            <wp:extent cx="152400" cy="152400"/>
            <wp:effectExtent l="0" t="0" r="0" b="0"/>
            <wp:docPr id="1" name="Рисунок 1" descr="Страница для печати">
              <a:hlinkClick xmlns:a="http://schemas.openxmlformats.org/drawingml/2006/main" r:id="rId5"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ница для печати">
                      <a:hlinkClick r:id="rId5" tooltip="&quot;Показать страницу для печати для этой страницы.&quot;"/>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hAnsi="Tahoma" w:cs="Tahoma"/>
          <w:noProof/>
          <w:color w:val="333333"/>
          <w:sz w:val="12"/>
          <w:szCs w:val="12"/>
        </w:rPr>
        <w:drawing>
          <wp:inline distT="0" distB="0" distL="0" distR="0">
            <wp:extent cx="152400" cy="152400"/>
            <wp:effectExtent l="19050" t="0" r="0" b="0"/>
            <wp:docPr id="2" name="Рисунок 2" descr="версия PDF">
              <a:hlinkClick xmlns:a="http://schemas.openxmlformats.org/drawingml/2006/main" r:id="rId7"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PDF">
                      <a:hlinkClick r:id="rId7" tooltip="&quot;Display a PDF version of this page.&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УТВЕРЖДЕНЫ</w:t>
      </w:r>
      <w:r w:rsidRPr="00941B96">
        <w:rPr>
          <w:rFonts w:ascii="Tahoma" w:hAnsi="Tahoma" w:cs="Tahoma"/>
          <w:color w:val="000000"/>
          <w:sz w:val="12"/>
          <w:szCs w:val="12"/>
        </w:rPr>
        <w:br/>
      </w:r>
      <w:hyperlink r:id="rId9" w:history="1">
        <w:r w:rsidRPr="00941B96">
          <w:rPr>
            <w:rFonts w:ascii="Tahoma" w:hAnsi="Tahoma" w:cs="Tahoma"/>
            <w:color w:val="333333"/>
            <w:sz w:val="12"/>
            <w:u w:val="single"/>
          </w:rPr>
          <w:t>приказом Федерального архивного агентства</w:t>
        </w:r>
        <w:r w:rsidRPr="00941B96">
          <w:rPr>
            <w:rFonts w:ascii="Tahoma" w:hAnsi="Tahoma" w:cs="Tahoma"/>
            <w:color w:val="333333"/>
            <w:sz w:val="12"/>
            <w:szCs w:val="12"/>
            <w:u w:val="single"/>
          </w:rPr>
          <w:br/>
        </w:r>
        <w:r w:rsidRPr="00941B96">
          <w:rPr>
            <w:rFonts w:ascii="Tahoma" w:hAnsi="Tahoma" w:cs="Tahoma"/>
            <w:color w:val="333333"/>
            <w:sz w:val="12"/>
            <w:u w:val="single"/>
          </w:rPr>
          <w:t>от 22 мая 2019 г. № 71</w:t>
        </w:r>
      </w:hyperlink>
    </w:p>
    <w:p w:rsidR="00941B96" w:rsidRPr="00941B96" w:rsidRDefault="00941B96" w:rsidP="00941B96">
      <w:pPr>
        <w:shd w:val="clear" w:color="auto" w:fill="FFFFFF"/>
        <w:spacing w:before="185" w:after="185" w:line="312" w:lineRule="atLeast"/>
        <w:jc w:val="center"/>
        <w:outlineLvl w:val="2"/>
        <w:rPr>
          <w:rFonts w:ascii="Tahoma" w:hAnsi="Tahoma" w:cs="Tahoma"/>
          <w:b/>
          <w:bCs/>
          <w:color w:val="000000"/>
          <w:sz w:val="13"/>
          <w:szCs w:val="13"/>
        </w:rPr>
      </w:pPr>
      <w:r w:rsidRPr="00941B96">
        <w:rPr>
          <w:rFonts w:ascii="Tahoma" w:hAnsi="Tahoma" w:cs="Tahoma"/>
          <w:b/>
          <w:bCs/>
          <w:color w:val="000000"/>
          <w:sz w:val="13"/>
          <w:szCs w:val="13"/>
        </w:rPr>
        <w:t>Правила делопроизводства</w:t>
      </w:r>
      <w:r w:rsidRPr="00941B96">
        <w:rPr>
          <w:rFonts w:ascii="Tahoma" w:hAnsi="Tahoma" w:cs="Tahoma"/>
          <w:b/>
          <w:bCs/>
          <w:color w:val="000000"/>
          <w:sz w:val="13"/>
          <w:szCs w:val="13"/>
        </w:rPr>
        <w:br/>
        <w:t>в государственных органах, органах местного самоуправления</w:t>
      </w:r>
    </w:p>
    <w:p w:rsidR="00941B96" w:rsidRPr="00941B96" w:rsidRDefault="00941B96" w:rsidP="00941B96">
      <w:pPr>
        <w:shd w:val="clear" w:color="auto" w:fill="FFFFFF"/>
        <w:spacing w:before="218" w:after="218" w:line="312" w:lineRule="atLeast"/>
        <w:jc w:val="center"/>
        <w:outlineLvl w:val="3"/>
        <w:rPr>
          <w:rFonts w:ascii="Tahoma" w:hAnsi="Tahoma" w:cs="Tahoma"/>
          <w:b/>
          <w:bCs/>
          <w:color w:val="000000"/>
          <w:sz w:val="13"/>
          <w:szCs w:val="13"/>
        </w:rPr>
      </w:pPr>
      <w:r w:rsidRPr="00941B96">
        <w:rPr>
          <w:rFonts w:ascii="Tahoma" w:hAnsi="Tahoma" w:cs="Tahoma"/>
          <w:b/>
          <w:bCs/>
          <w:color w:val="000000"/>
          <w:sz w:val="13"/>
          <w:szCs w:val="13"/>
        </w:rPr>
        <w:t>I. Общие положения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1.1. Правила делопроизводства в государственных органах, органах местного самоуправления (далее – Правила делопроизводства) разработаны в соответствии с подпунктом 3 пункта 6 Положения о Федеральном архивном агентстве, утвержденного Указом Президента Российской Федерации от 22 июня 2016 года № 293 (Собрание законодательства Российской Федерации, 2016, № 26, ст. 4034; 2018, № 52, ст. 8239).</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1.2. Правила делопроизводства разработаны в целях совершенствования делопроизводства и повышения эффективности работы с документами путем регламентации на единой правовой основе правил создания документов, технологий работы с ними, организации текущего хранения документов и подготовки к передаче в архив органа государственной власти,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1.3. Действие Правил делопроизводства распространяется на федеральные органы государственной власти, иные федеральные государственные органы, органы государственной власти и иные государственные органы субъектов Российской Федерации, органы местного самоуправления (далее – государственные органы, органы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1.4. Требования Правил делопроизводства применяются к бухгалтерской, кадровой и другой специальной документации в части общих принципов работы с документами, а также подготовки документов к передаче на архивное хранение.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1.5. Действие Правил делопроизводства не распространяется на организацию работы с документами, содержащими сведения, составляющие государственную тайну.</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1.6. </w:t>
      </w:r>
      <w:proofErr w:type="gramStart"/>
      <w:r w:rsidRPr="00941B96">
        <w:rPr>
          <w:rFonts w:ascii="Tahoma" w:hAnsi="Tahoma" w:cs="Tahoma"/>
          <w:color w:val="000000"/>
          <w:sz w:val="12"/>
          <w:szCs w:val="12"/>
        </w:rPr>
        <w:t>Порядок рассмотрения обращений граждан Российской Федерации, иностранных граждан, лиц без гражданства, объединений граждан, в том числе юридических лиц (далее – обращение гражданина, организации), и ведение делопроизводства по обращениям граждан, организаций устанавливается в государственном органе, органе местного самоуправления в соответствии с Федеральным законом от 2 мая 2006 г. № 59-ФЗ «О порядке рассмотрения обращений граждан Российской Федерации»</w:t>
      </w:r>
      <w:bookmarkStart w:id="0" w:name="s01"/>
      <w:bookmarkEnd w:id="0"/>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"01"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[1]</w:t>
      </w:r>
      <w:r w:rsidRPr="00941B96">
        <w:rPr>
          <w:rFonts w:ascii="Tahoma" w:hAnsi="Tahoma" w:cs="Tahoma"/>
          <w:color w:val="000000"/>
          <w:sz w:val="12"/>
          <w:szCs w:val="12"/>
        </w:rPr>
        <w:fldChar w:fldCharType="end"/>
      </w:r>
      <w:r w:rsidRPr="00941B96">
        <w:rPr>
          <w:rFonts w:ascii="Tahoma" w:hAnsi="Tahoma" w:cs="Tahoma"/>
          <w:color w:val="000000"/>
          <w:sz w:val="12"/>
          <w:szCs w:val="12"/>
        </w:rPr>
        <w:t>.</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1.7. Организация работы с запросами юридических и физических лиц в государственный орган, орган местного самоуправления о предоставлении информации о деятельности этого органа осуществляется в соответствии с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w:t>
      </w:r>
      <w:bookmarkStart w:id="1" w:name="s02"/>
      <w:bookmarkEnd w:id="1"/>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"02"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[2]</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Организация работы с запросами граждан и организаций о предоставлении государственных, муниципальных услуг осуществляется в соответствии с Федеральным законом от 27 июля 2010 г. № 210-ФЗ «Об организации предоставления государственных и муниципальных услуг»</w:t>
      </w:r>
      <w:bookmarkStart w:id="2" w:name="s03"/>
      <w:bookmarkEnd w:id="2"/>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"03"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[3]</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1.8. На основе Правил делопроизводства в государственных органах, органах местного самоуправления разрабатывается инструкция по делопроизводству, утверждаемая правовым актом государственного органа, органа местного самоуправления (далее – инструкция по делопроизводству) после ее согласования</w:t>
      </w:r>
      <w:bookmarkStart w:id="3" w:name="s04"/>
      <w:bookmarkEnd w:id="3"/>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"04"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[4]</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федеральным органом государственной власти, иным федеральным государственным органом – с уполномоченным федеральным органом исполнительной власти в сфере архивного дела и делопроизводства;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органом государственной власти и иным государственным органом субъекта Российской Федерации, органом местного самоуправления – с уполномоченным органом исполнительной власти субъекта Российской Федерации в сфере архивного дела или государственным (муниципальным) архивом в соответствии с предоставленными ему полномочиями.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1.9. В органах исполнительной власти субъектов Российской Федерации, органах местного самоуправления, использующих единую систему электронного документооборота (далее – СЭД), может применяться инструкция по делопроизводству, устанавливающая единый порядок делопроизводства в органах исполнительной власти субъектов Российской Федерации и/или органах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1.10. Ответственность за организацию, состояние делопроизводства и соблюдение требований Правил делопроизводства в государственном органе, органе местного самоуправления возлагается на его руководителя либо на лицо, исполняющее его обязанности.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1.11.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установленного порядка работы с документами в государственном органе, органе местного самоуправления, возлагается на структурное подразделение, исполняющее функции по ведению делопроизводства (далее – Служба делопроизводства). При его отсутствии обязанности по ведению делопроизводства в государственном органе, органе местного самоуправления возлагаются на государственного (муниципального) служащего (работника).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Ведение делопроизводства в иных структурных подразделениях государственного органа, органа местного самоуправления возлагается на государственных (муниципальных) служащих (работников) данных структурных подразделений государственного органа, органа местного самоуправления (далее – делопроизводитель подразделения).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В территориальных органах федерального государственного органа в субъектах Российской Федерации и органах, подведомственных государственному органу субъекта Российской Федерации, организация и ведение делопроизводства осуществляются Службой делопроизводства или государственным служащим (работником), назначенным ответственным за ведение делопроизводства правовым актом соответствующего государственного органа.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1.12. Служба делопроизводства действует на основании положения о ней, утверждаемого руководителем государственного органа, органа местного самоуправления и определяющего наименование Службы делопроизводства, ее структуру, задачи и функции.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Должностные обязанности специалистов Службы делопроизводства и делопроизводителей подразделений государственного органа, органа местного самоуправления устанавливаются должностными регламентами (должностными инструкциями).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lastRenderedPageBreak/>
        <w:t xml:space="preserve">1.13. </w:t>
      </w:r>
      <w:proofErr w:type="gramStart"/>
      <w:r w:rsidRPr="00941B96">
        <w:rPr>
          <w:rFonts w:ascii="Tahoma" w:hAnsi="Tahoma" w:cs="Tahoma"/>
          <w:color w:val="000000"/>
          <w:sz w:val="12"/>
          <w:szCs w:val="12"/>
        </w:rPr>
        <w:t>На период отпуска, командировки, в случае увольнения и перемещения (перевода) работники структурных подразделений государственного органа, органа местного самоуправления обязаны передать все находящиеся у них на исполнении документы делопроизводителю подразделения или иному работнику по указанию руководителя подразделения с соответствующей отметкой в учетных формах, а дела, полученные во временное пользование из архива государственного органа, органа местного самоуправления, возвращены в архив.</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При смене делопроизводителя подразделения составляется акт приема-передачи документов и дел.</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1.14. Государственные служащие и работники государственного органа, органа местного самоуправления должны быть ознакомлены с инструкцией по делопроизводству и иными нормативными актами, устанавливающими порядок работы с документами в государственном органе, органе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1.15. Содержание служебных документов (проектов документов) не подлежит разглашению, за исключением общедоступной информации о деятельности государственного органа, органа местного самоуправления, предоставляемой неограниченному кругу лиц в соответствии с законодательством Российской Федерации</w:t>
      </w:r>
      <w:bookmarkStart w:id="4" w:name="s05"/>
      <w:bookmarkEnd w:id="4"/>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"05"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[5]</w:t>
      </w:r>
      <w:r w:rsidRPr="00941B96">
        <w:rPr>
          <w:rFonts w:ascii="Tahoma" w:hAnsi="Tahoma" w:cs="Tahoma"/>
          <w:color w:val="000000"/>
          <w:sz w:val="12"/>
          <w:szCs w:val="12"/>
        </w:rPr>
        <w:fldChar w:fldCharType="end"/>
      </w:r>
      <w:r w:rsidRPr="00941B96">
        <w:rPr>
          <w:rFonts w:ascii="Tahoma" w:hAnsi="Tahoma" w:cs="Tahoma"/>
          <w:color w:val="000000"/>
          <w:sz w:val="12"/>
          <w:szCs w:val="12"/>
        </w:rPr>
        <w:t>.</w:t>
      </w:r>
      <w:r w:rsidRPr="00941B96">
        <w:rPr>
          <w:rFonts w:ascii="Tahoma" w:hAnsi="Tahoma" w:cs="Tahoma"/>
          <w:color w:val="000000"/>
          <w:sz w:val="12"/>
          <w:szCs w:val="12"/>
        </w:rPr>
        <w:br/>
        <w:t> </w:t>
      </w:r>
    </w:p>
    <w:p w:rsidR="00941B96" w:rsidRPr="00941B96" w:rsidRDefault="00941B96" w:rsidP="00941B96">
      <w:pPr>
        <w:shd w:val="clear" w:color="auto" w:fill="FFFFFF"/>
        <w:spacing w:before="218" w:after="218" w:line="312" w:lineRule="atLeast"/>
        <w:jc w:val="center"/>
        <w:outlineLvl w:val="3"/>
        <w:rPr>
          <w:rFonts w:ascii="Tahoma" w:hAnsi="Tahoma" w:cs="Tahoma"/>
          <w:b/>
          <w:bCs/>
          <w:color w:val="000000"/>
          <w:sz w:val="13"/>
          <w:szCs w:val="13"/>
        </w:rPr>
      </w:pPr>
      <w:r w:rsidRPr="00941B96">
        <w:rPr>
          <w:rFonts w:ascii="Tahoma" w:hAnsi="Tahoma" w:cs="Tahoma"/>
          <w:b/>
          <w:bCs/>
          <w:color w:val="000000"/>
          <w:sz w:val="13"/>
          <w:szCs w:val="13"/>
        </w:rPr>
        <w:t>II. Документирование управленческой деятельности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2.1. Состав документов, образующихся в деятельности государственного органа, органа местного самоуправления определяется его полномочиями, кругом выполняемых государственных функций и предоставляемых государственных услуг, порядком разрешения вопросов, объемом и характером взаимосвязей с иными государственными органами, органами местного самоуправления, организациями, гражданами.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2.2. В государственном органе, органе местного самоуправления 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2.3. СЭД, используемые в федеральных органах исполнительной власти, должны соответствовать функциональным требованиям, установленным уполномоченным федеральным органом исполнительной власти в сфере архивного дела и делопроизводства</w:t>
      </w:r>
      <w:bookmarkStart w:id="5" w:name="s06"/>
      <w:bookmarkEnd w:id="5"/>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"06"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[6]</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2.4. Документы государственного органа, органа местного самоуправления могут создаваться и храниться исключительно в форме электронных документов вне зависимости от сроков их хранения, если хранение их в форме электронных документов предусмотрено законодательными актами Российской Федерации или нормативными правовыми актами уполномоченного федерального органа исполнительной власти в сфере архивного дела и делопроизводства.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Перечень видов документов, образующихся в процессе деятельности федеральных органов исполнительной власти, создание, хранение и использование которых должны осуществляться в форме электронных документов при организации внутренней деятельности, подлежит согласованию с федеральным органом исполнительной власти, уполномоченным в сфере архивного дела и делопроизводства</w:t>
      </w:r>
      <w:bookmarkStart w:id="6" w:name="s07"/>
      <w:bookmarkEnd w:id="6"/>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"07"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[7]</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2.5. Документы государственного органа, органа местного самоуправления оформляются на бланках с воспроизведением Государственного герба Российской Федерации</w:t>
      </w:r>
      <w:bookmarkStart w:id="7" w:name="s08"/>
      <w:bookmarkEnd w:id="7"/>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"08"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[8]</w:t>
      </w:r>
      <w:r w:rsidRPr="00941B96">
        <w:rPr>
          <w:rFonts w:ascii="Tahoma" w:hAnsi="Tahoma" w:cs="Tahoma"/>
          <w:color w:val="000000"/>
          <w:sz w:val="12"/>
          <w:szCs w:val="12"/>
        </w:rPr>
        <w:fldChar w:fldCharType="end"/>
      </w:r>
      <w:r w:rsidRPr="00941B96">
        <w:rPr>
          <w:rFonts w:ascii="Tahoma" w:hAnsi="Tahoma" w:cs="Tahoma"/>
          <w:color w:val="000000"/>
          <w:sz w:val="12"/>
          <w:szCs w:val="12"/>
        </w:rPr>
        <w:t>, герба (геральдического знака) субъекта Российской Федерации в соответствии с законодательством субъектов Российской Федерации, герба (геральдического знака) органа местного самоуправления в соответствии с муниципальными правовыми актами, на листах бумаги формата А</w:t>
      </w:r>
      <w:proofErr w:type="gramStart"/>
      <w:r w:rsidRPr="00941B96">
        <w:rPr>
          <w:rFonts w:ascii="Tahoma" w:hAnsi="Tahoma" w:cs="Tahoma"/>
          <w:color w:val="000000"/>
          <w:sz w:val="12"/>
          <w:szCs w:val="12"/>
        </w:rPr>
        <w:t>4</w:t>
      </w:r>
      <w:proofErr w:type="gramEnd"/>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2.6. Бланки документов государственного органа, органа местного самоуправления разрабатываются в соответствии с требованиями, установленными национальным стандартом ГОСТ </w:t>
      </w:r>
      <w:proofErr w:type="gramStart"/>
      <w:r w:rsidRPr="00941B96">
        <w:rPr>
          <w:rFonts w:ascii="Tahoma" w:hAnsi="Tahoma" w:cs="Tahoma"/>
          <w:color w:val="000000"/>
          <w:sz w:val="12"/>
          <w:szCs w:val="12"/>
        </w:rPr>
        <w:t>Р</w:t>
      </w:r>
      <w:proofErr w:type="gramEnd"/>
      <w:r w:rsidRPr="00941B96">
        <w:rPr>
          <w:rFonts w:ascii="Tahoma" w:hAnsi="Tahoma" w:cs="Tahoma"/>
          <w:color w:val="000000"/>
          <w:sz w:val="12"/>
          <w:szCs w:val="12"/>
        </w:rPr>
        <w:t xml:space="preserve"> 7.0.97-2016</w:t>
      </w:r>
      <w:bookmarkStart w:id="8" w:name="s09"/>
      <w:bookmarkEnd w:id="8"/>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"09"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[9]</w:t>
      </w:r>
      <w:r w:rsidRPr="00941B96">
        <w:rPr>
          <w:rFonts w:ascii="Tahoma" w:hAnsi="Tahoma" w:cs="Tahoma"/>
          <w:color w:val="000000"/>
          <w:sz w:val="12"/>
          <w:szCs w:val="12"/>
        </w:rPr>
        <w:fldChar w:fldCharType="end"/>
      </w:r>
      <w:r w:rsidRPr="00941B96">
        <w:rPr>
          <w:rFonts w:ascii="Tahoma" w:hAnsi="Tahoma" w:cs="Tahoma"/>
          <w:color w:val="000000"/>
          <w:sz w:val="12"/>
          <w:szCs w:val="12"/>
        </w:rPr>
        <w:t> и утверждаются в составе инструкции по делопроизводству или правовым актом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2.7. Состав реквизитов документов, создаваемых в государственном органе, органе местного самоуправления, правила их оформления, размеры служебных полей на документе и требования к созданию документов устанавливаются инструкцией по делопроизводству государственного органа, органа местного самоуправления в соответствии с положениями ГОСТ </w:t>
      </w:r>
      <w:proofErr w:type="gramStart"/>
      <w:r w:rsidRPr="00941B96">
        <w:rPr>
          <w:rFonts w:ascii="Tahoma" w:hAnsi="Tahoma" w:cs="Tahoma"/>
          <w:color w:val="000000"/>
          <w:sz w:val="12"/>
          <w:szCs w:val="12"/>
        </w:rPr>
        <w:t>Р</w:t>
      </w:r>
      <w:proofErr w:type="gramEnd"/>
      <w:r w:rsidRPr="00941B96">
        <w:rPr>
          <w:rFonts w:ascii="Tahoma" w:hAnsi="Tahoma" w:cs="Tahoma"/>
          <w:color w:val="000000"/>
          <w:sz w:val="12"/>
          <w:szCs w:val="12"/>
        </w:rPr>
        <w:t xml:space="preserve"> 7.0.97-2016</w:t>
      </w:r>
      <w:bookmarkStart w:id="9" w:name="s10"/>
      <w:bookmarkEnd w:id="9"/>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"10"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[10]</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2.8. 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2.9. Проекты документов, подготовленных государственным органом, органом местного самоуправления подлежат согласованию.</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Согласование проекта документа в государственном органе, органе местного самоуправления оформляется визой руководителя структурного подразделения или иного уполномоченного должностного лица.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Проект документа, имеющего длительный срок хранения и подлежащего подписанию (утверждению) и последующему хранению на бумажном носителе, в случае его согласования в СЭД, помещается на хранение в дело вместе с листом согласования, составляющим его неотъемлемую часть. Лист согласования, распечатанный из СЭД, должен содержать сведения о дате его формирования и наименовании системы, в которой проводилось электронное согласование.</w:t>
      </w:r>
    </w:p>
    <w:p w:rsidR="00941B96" w:rsidRPr="00941B96" w:rsidRDefault="00941B96" w:rsidP="00941B96">
      <w:pPr>
        <w:shd w:val="clear" w:color="auto" w:fill="FFFFFF"/>
        <w:spacing w:before="240" w:after="240"/>
        <w:rPr>
          <w:rFonts w:ascii="Tahoma" w:hAnsi="Tahoma" w:cs="Tahoma"/>
          <w:color w:val="000000"/>
          <w:sz w:val="12"/>
          <w:szCs w:val="12"/>
        </w:rPr>
      </w:pPr>
      <w:proofErr w:type="gramStart"/>
      <w:r w:rsidRPr="00941B96">
        <w:rPr>
          <w:rFonts w:ascii="Tahoma" w:hAnsi="Tahoma" w:cs="Tahoma"/>
          <w:color w:val="000000"/>
          <w:sz w:val="12"/>
          <w:szCs w:val="12"/>
        </w:rPr>
        <w:t>Согласование проекта документа, созданного в государственном органе, органе местного самоуправления, с другими государственными органами, органами местного самоуправления, организациями оформляется грифом (листом) согласования, протоколом, письмом о согласовании, а также, в установленных законодательством Российской Федерации случаях, в форме заключений, отзывов, поправок</w:t>
      </w:r>
      <w:bookmarkStart w:id="10" w:name="s11"/>
      <w:bookmarkEnd w:id="10"/>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"11"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[11]</w:t>
      </w:r>
      <w:r w:rsidRPr="00941B96">
        <w:rPr>
          <w:rFonts w:ascii="Tahoma" w:hAnsi="Tahoma" w:cs="Tahoma"/>
          <w:color w:val="000000"/>
          <w:sz w:val="12"/>
          <w:szCs w:val="12"/>
        </w:rPr>
        <w:fldChar w:fldCharType="end"/>
      </w:r>
      <w:r w:rsidRPr="00941B96">
        <w:rPr>
          <w:rFonts w:ascii="Tahoma" w:hAnsi="Tahoma" w:cs="Tahoma"/>
          <w:color w:val="000000"/>
          <w:sz w:val="12"/>
          <w:szCs w:val="12"/>
        </w:rPr>
        <w:t>.</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2.10. Подготовленные, оформленные и согласованные проекты документов подписываются (утверждаются) руководителем государственного органа, органа местного самоуправления или иным уполномоченным им должностным лицом.</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Документы на бумажном носителе подписываются собственноручной подписью руководителя государственного органа, органа местного самоуправления или иного уполномоченного им должностного лица.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подписью должностного лица органа государственного органа, органа местного самоуправления, порядок применения которой установлен Федеральным законом от 11 апреля 2011 г. № 63-ФЗ «Об электронной подписи» и иными нормативными правовыми актами Российской Федерации</w:t>
      </w:r>
      <w:bookmarkStart w:id="11" w:name="s12"/>
      <w:bookmarkEnd w:id="11"/>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"12"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[12]</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В СЭД государственного органа, органа местного самоуправления могут использоваться способы подтверждения действий с электронными документами, при которых используются иные виды электронных подписей в соответствии с Федеральным законом № 63-ФЗ.</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2.11. На документах, утверждаемых правовыми актами государственного органа, органа местного самоуправления или руководителем государственного органа, органа местного самоуправления (иным уполномоченным им должностным лицом), оформляется гриф утверждения.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2.12. В необходимых случаях собственноручная подпись руководителя государственного органа, органа местного самоуправления или иного уполномоченного им лица заверяется печатью государственного органа, органа местного самоуправления с воспроизведением Государственного герба Российской Федерации (герба (геральдического знака) субъекта Российской Федерации, герба (геральдического знака)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lastRenderedPageBreak/>
        <w:t>2.13. Особенности подготовки отдельных видов документов устанавливаются инструкцией по делопроизводству государственного органа, органа местного самоуправления.</w:t>
      </w:r>
      <w:r w:rsidRPr="00941B96">
        <w:rPr>
          <w:rFonts w:ascii="Tahoma" w:hAnsi="Tahoma" w:cs="Tahoma"/>
          <w:color w:val="000000"/>
          <w:sz w:val="12"/>
          <w:szCs w:val="12"/>
        </w:rPr>
        <w:br/>
        <w:t> </w:t>
      </w:r>
    </w:p>
    <w:p w:rsidR="00941B96" w:rsidRPr="00941B96" w:rsidRDefault="00941B96" w:rsidP="00941B96">
      <w:pPr>
        <w:shd w:val="clear" w:color="auto" w:fill="FFFFFF"/>
        <w:spacing w:before="218" w:after="218" w:line="312" w:lineRule="atLeast"/>
        <w:jc w:val="center"/>
        <w:outlineLvl w:val="3"/>
        <w:rPr>
          <w:rFonts w:ascii="Tahoma" w:hAnsi="Tahoma" w:cs="Tahoma"/>
          <w:b/>
          <w:bCs/>
          <w:color w:val="000000"/>
          <w:sz w:val="13"/>
          <w:szCs w:val="13"/>
        </w:rPr>
      </w:pPr>
      <w:r w:rsidRPr="00941B96">
        <w:rPr>
          <w:rFonts w:ascii="Tahoma" w:hAnsi="Tahoma" w:cs="Tahoma"/>
          <w:b/>
          <w:bCs/>
          <w:color w:val="000000"/>
          <w:sz w:val="13"/>
          <w:szCs w:val="13"/>
        </w:rPr>
        <w:t>III. Организация документооборота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3.1. В процессе документооборота обеспечивается:</w:t>
      </w:r>
    </w:p>
    <w:p w:rsidR="00941B96" w:rsidRPr="00941B96" w:rsidRDefault="00941B96" w:rsidP="00941B96">
      <w:pPr>
        <w:numPr>
          <w:ilvl w:val="0"/>
          <w:numId w:val="1"/>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прием и первичная обработка входящих документов;</w:t>
      </w:r>
    </w:p>
    <w:p w:rsidR="00941B96" w:rsidRPr="00941B96" w:rsidRDefault="00941B96" w:rsidP="00941B96">
      <w:pPr>
        <w:numPr>
          <w:ilvl w:val="0"/>
          <w:numId w:val="1"/>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предварительное рассмотрение входящих документов;</w:t>
      </w:r>
    </w:p>
    <w:p w:rsidR="00941B96" w:rsidRPr="00941B96" w:rsidRDefault="00941B96" w:rsidP="00941B96">
      <w:pPr>
        <w:numPr>
          <w:ilvl w:val="0"/>
          <w:numId w:val="1"/>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регистрация входящих, исходящих и внутренних документов;</w:t>
      </w:r>
    </w:p>
    <w:p w:rsidR="00941B96" w:rsidRPr="00941B96" w:rsidRDefault="00941B96" w:rsidP="00941B96">
      <w:pPr>
        <w:numPr>
          <w:ilvl w:val="0"/>
          <w:numId w:val="1"/>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рассмотрение документов руководством;</w:t>
      </w:r>
    </w:p>
    <w:p w:rsidR="00941B96" w:rsidRPr="00941B96" w:rsidRDefault="00941B96" w:rsidP="00941B96">
      <w:pPr>
        <w:numPr>
          <w:ilvl w:val="0"/>
          <w:numId w:val="1"/>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доведение документов до исполнителей;</w:t>
      </w:r>
    </w:p>
    <w:p w:rsidR="00941B96" w:rsidRPr="00941B96" w:rsidRDefault="00941B96" w:rsidP="00941B96">
      <w:pPr>
        <w:numPr>
          <w:ilvl w:val="0"/>
          <w:numId w:val="1"/>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подготовка проектов документов;</w:t>
      </w:r>
    </w:p>
    <w:p w:rsidR="00941B96" w:rsidRPr="00941B96" w:rsidRDefault="00941B96" w:rsidP="00941B96">
      <w:pPr>
        <w:numPr>
          <w:ilvl w:val="0"/>
          <w:numId w:val="1"/>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согласование проектов документов;</w:t>
      </w:r>
    </w:p>
    <w:p w:rsidR="00941B96" w:rsidRPr="00941B96" w:rsidRDefault="00941B96" w:rsidP="00941B96">
      <w:pPr>
        <w:numPr>
          <w:ilvl w:val="0"/>
          <w:numId w:val="1"/>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подписание проектов документов;</w:t>
      </w:r>
    </w:p>
    <w:p w:rsidR="00941B96" w:rsidRPr="00941B96" w:rsidRDefault="00941B96" w:rsidP="00941B96">
      <w:pPr>
        <w:numPr>
          <w:ilvl w:val="0"/>
          <w:numId w:val="1"/>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определение места хранения документа (копии документа) и включение документа (копии документа) в дело;</w:t>
      </w:r>
    </w:p>
    <w:p w:rsidR="00941B96" w:rsidRPr="00941B96" w:rsidRDefault="00941B96" w:rsidP="00941B96">
      <w:pPr>
        <w:numPr>
          <w:ilvl w:val="0"/>
          <w:numId w:val="1"/>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обработка и отправка исходящих документов.</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3.2. Электронный документооборот государственного органа, органа местного самоуправления осуществляется с использованием СЭД.</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Информационные системы государственного органа, органа местного самоуправления, обеспечивающие работу с отдельными комплексами документов, должны быть интегрированы с СЭД в целях реализации функции отбора документов временных (свыше 10 лет) и постоянного сроков хранения для передачи на хранение в архив государственного органа, органа местного самоуправления и выделения к уничтожению документов, </w:t>
      </w:r>
      <w:proofErr w:type="gramStart"/>
      <w:r w:rsidRPr="00941B96">
        <w:rPr>
          <w:rFonts w:ascii="Tahoma" w:hAnsi="Tahoma" w:cs="Tahoma"/>
          <w:color w:val="000000"/>
          <w:sz w:val="12"/>
          <w:szCs w:val="12"/>
        </w:rPr>
        <w:t>сроки</w:t>
      </w:r>
      <w:proofErr w:type="gramEnd"/>
      <w:r w:rsidRPr="00941B96">
        <w:rPr>
          <w:rFonts w:ascii="Tahoma" w:hAnsi="Tahoma" w:cs="Tahoma"/>
          <w:color w:val="000000"/>
          <w:sz w:val="12"/>
          <w:szCs w:val="12"/>
        </w:rPr>
        <w:t xml:space="preserve"> хранения которых истекли.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3.3. Служба делопроизводства государственного органа, органа местного самоуправления, делопроизводители подразделений, а также работники государственного органа, органа местного самоуправления в соответствии с предоставленными им правами обеспечивают включение в СЭД документов (проектов документов), сведений о документах (проектах документов), сведений о рассмотрении и результатах исполнения документов (заполнение полей ЭРК).</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3.4. Документу (входящему, исходящему, внутреннему) при включении его в СЭД присваивается регистрационный номер. Структура регистрационного номера документа определяется инструкцией по делопроизводству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При включении в СЭД проектов документов, подготовка которых осуществляется государственным органом, органом местного самоуправления, им присваивается учетный внутрисистемный номер.</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3.5. Регистрация документов (входящих, исходящих, внутренних) ведется в пределах календарного года.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3.6. </w:t>
      </w:r>
      <w:proofErr w:type="gramStart"/>
      <w:r w:rsidRPr="00941B96">
        <w:rPr>
          <w:rFonts w:ascii="Tahoma" w:hAnsi="Tahoma" w:cs="Tahoma"/>
          <w:color w:val="000000"/>
          <w:sz w:val="12"/>
          <w:szCs w:val="12"/>
        </w:rPr>
        <w:t>В документообороте государственного органа, органа местного самоуправления выделяются документопотоки: входящие (поступающие) документы; исходящие (отправляемые) документы; внутренние документы.</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В составе входящих и исходящих документов выделяются:</w:t>
      </w:r>
    </w:p>
    <w:p w:rsidR="00941B96" w:rsidRPr="00941B96" w:rsidRDefault="00941B96" w:rsidP="00941B96">
      <w:pPr>
        <w:numPr>
          <w:ilvl w:val="0"/>
          <w:numId w:val="2"/>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документы органов государственной власти, органов местного самоуправления; документы территориальных органов государственного органа в субъектах Российской Федерации (при их наличии);</w:t>
      </w:r>
    </w:p>
    <w:p w:rsidR="00941B96" w:rsidRPr="00941B96" w:rsidRDefault="00941B96" w:rsidP="00941B96">
      <w:pPr>
        <w:numPr>
          <w:ilvl w:val="0"/>
          <w:numId w:val="2"/>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документы организаций;</w:t>
      </w:r>
    </w:p>
    <w:p w:rsidR="00941B96" w:rsidRPr="00941B96" w:rsidRDefault="00941B96" w:rsidP="00941B96">
      <w:pPr>
        <w:numPr>
          <w:ilvl w:val="0"/>
          <w:numId w:val="2"/>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парламентские запросы и ответы на них;</w:t>
      </w:r>
    </w:p>
    <w:p w:rsidR="00941B96" w:rsidRPr="00941B96" w:rsidRDefault="00941B96" w:rsidP="00941B96">
      <w:pPr>
        <w:numPr>
          <w:ilvl w:val="0"/>
          <w:numId w:val="2"/>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запросы депутатов Государственной Думы и членов Совета Федерации, депутатов законодательных (представительных) органов субъектов Российской Федерации и депутатов представительных органов местного самоуправления и ответы на них;</w:t>
      </w:r>
    </w:p>
    <w:p w:rsidR="00941B96" w:rsidRPr="00941B96" w:rsidRDefault="00941B96" w:rsidP="00941B96">
      <w:pPr>
        <w:numPr>
          <w:ilvl w:val="0"/>
          <w:numId w:val="2"/>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обращения граждан, организаций, запросы граждан, организаций о предоставлении информации о деятельности государственного органа и/или о предоставлении государственных услуг и ответы на них;</w:t>
      </w:r>
    </w:p>
    <w:p w:rsidR="00941B96" w:rsidRPr="00941B96" w:rsidRDefault="00941B96" w:rsidP="00941B96">
      <w:pPr>
        <w:numPr>
          <w:ilvl w:val="0"/>
          <w:numId w:val="2"/>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документы из правительственных и неправительственных организаций зарубежных стран и другие группы документов.</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3.7. </w:t>
      </w:r>
      <w:proofErr w:type="gramStart"/>
      <w:r w:rsidRPr="00941B96">
        <w:rPr>
          <w:rFonts w:ascii="Tahoma" w:hAnsi="Tahoma" w:cs="Tahoma"/>
          <w:color w:val="000000"/>
          <w:sz w:val="12"/>
          <w:szCs w:val="12"/>
        </w:rPr>
        <w:t>Доставка и отправка документов в государственном органе, органе местного самоуправления осуществляются видами связи: почтовой, фельдъегерской, курьерской, иными видами специальной связи, факсимильной, телеграфной, телефонной, посредством электронной почты, СЭД, системы межведомственного электронного документооборота (далее – МЭДО), через сайт государственного органа, органа местного самоуправления, посредством федеральной государственной информационной системы «Единый портал государственных и муниципальных услуг (функций)» и/или региональный портал государственных и муниципальных услуг</w:t>
      </w:r>
      <w:proofErr w:type="gramEnd"/>
      <w:r w:rsidRPr="00941B96">
        <w:rPr>
          <w:rFonts w:ascii="Tahoma" w:hAnsi="Tahoma" w:cs="Tahoma"/>
          <w:color w:val="000000"/>
          <w:sz w:val="12"/>
          <w:szCs w:val="12"/>
        </w:rPr>
        <w:t xml:space="preserve"> (далее – Портал государственных услуг).</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lastRenderedPageBreak/>
        <w:t>3.8. Организация работы с электронными документами, поступающими и отправляемыми посредством МЭДО, осуществляется в соответствии с Положением о системе межведомственного электронного документооборота</w:t>
      </w:r>
      <w:bookmarkStart w:id="12" w:name="s13"/>
      <w:bookmarkEnd w:id="12"/>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"13"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[13]</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3.9. Прием и первичная обработка входящих документов осуществляется Службой делопроизводства государственного органа, органа местного самоуправления. Прием и первичная обработка запросов граждан, организаций о предоставлении государственных (муниципальных) услуг может осуществляться иным структурным подразделением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3.10. Все поступившие в государственный орган, орган местного самоуправления документы на бумажном носителе подлежат первичной обработке, включающей:</w:t>
      </w:r>
    </w:p>
    <w:p w:rsidR="00941B96" w:rsidRPr="00941B96" w:rsidRDefault="00941B96" w:rsidP="00941B96">
      <w:pPr>
        <w:numPr>
          <w:ilvl w:val="0"/>
          <w:numId w:val="3"/>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проверку правильности доставки документов;</w:t>
      </w:r>
    </w:p>
    <w:p w:rsidR="00941B96" w:rsidRPr="00941B96" w:rsidRDefault="00941B96" w:rsidP="00941B96">
      <w:pPr>
        <w:numPr>
          <w:ilvl w:val="0"/>
          <w:numId w:val="3"/>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проверку целостности упаковки (конвертов, пакетов);</w:t>
      </w:r>
    </w:p>
    <w:p w:rsidR="00941B96" w:rsidRPr="00941B96" w:rsidRDefault="00941B96" w:rsidP="00941B96">
      <w:pPr>
        <w:numPr>
          <w:ilvl w:val="0"/>
          <w:numId w:val="3"/>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941B96" w:rsidRPr="00941B96" w:rsidRDefault="00941B96" w:rsidP="00941B96">
      <w:pPr>
        <w:numPr>
          <w:ilvl w:val="0"/>
          <w:numId w:val="3"/>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проверку целостности входящих документов, включая приложения;</w:t>
      </w:r>
    </w:p>
    <w:p w:rsidR="00941B96" w:rsidRPr="00941B96" w:rsidRDefault="00941B96" w:rsidP="00941B96">
      <w:pPr>
        <w:numPr>
          <w:ilvl w:val="0"/>
          <w:numId w:val="3"/>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О получении подозрительного почтового отправления докладывается руководителю Службы делопроизводства.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3.12. </w:t>
      </w:r>
      <w:proofErr w:type="gramStart"/>
      <w:r w:rsidRPr="00941B96">
        <w:rPr>
          <w:rFonts w:ascii="Tahoma" w:hAnsi="Tahoma" w:cs="Tahoma"/>
          <w:color w:val="000000"/>
          <w:sz w:val="12"/>
          <w:szCs w:val="12"/>
        </w:rPr>
        <w:t>При обнаружении повреждения входящего документа на бумажном носителе или его приложений,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один экземпляр акта высылается отправителю, 2-й – приобщается к входящему документу, и передается на регистрацию и предварительное рассмотрение.</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3.13.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941B96" w:rsidRPr="00941B96" w:rsidRDefault="00941B96" w:rsidP="00941B96">
      <w:pPr>
        <w:numPr>
          <w:ilvl w:val="0"/>
          <w:numId w:val="4"/>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с отметкой «Лично» – непосредственно адресату;</w:t>
      </w:r>
    </w:p>
    <w:p w:rsidR="00941B96" w:rsidRPr="00941B96" w:rsidRDefault="00941B96" w:rsidP="00941B96">
      <w:pPr>
        <w:numPr>
          <w:ilvl w:val="0"/>
          <w:numId w:val="4"/>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3.14. Документы, поступающие из других государственных органов, органов местного самоуправления,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Службу делопроизводства.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3.15. На всех поступивших документах, за исключением документов, поступивших в форме электронных документов, проставляется отметка о поступлении документа в государственный орган, орган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3.16. </w:t>
      </w:r>
      <w:proofErr w:type="gramStart"/>
      <w:r w:rsidRPr="00941B96">
        <w:rPr>
          <w:rFonts w:ascii="Tahoma" w:hAnsi="Tahoma" w:cs="Tahoma"/>
          <w:color w:val="000000"/>
          <w:sz w:val="12"/>
          <w:szCs w:val="12"/>
        </w:rPr>
        <w:t>Электронные документы, поступившие от других организаций и граждан по электронной почте, посредством СЭД, МЭДО, через сайт государственного органа, органа местного самоуправления в сети «Интернет», Портал государственных услуг принимаются Службой делопроизводства или иным структурным подразделением, в обязанности которого входит организация работы с обращениями и запросами граждан и организаций о предоставлении информации о деятельности государственного органа, органа местного самоуправления, о предоставлении государственных</w:t>
      </w:r>
      <w:proofErr w:type="gramEnd"/>
      <w:r w:rsidRPr="00941B96">
        <w:rPr>
          <w:rFonts w:ascii="Tahoma" w:hAnsi="Tahoma" w:cs="Tahoma"/>
          <w:color w:val="000000"/>
          <w:sz w:val="12"/>
          <w:szCs w:val="12"/>
        </w:rPr>
        <w:t xml:space="preserve"> (муниципальных) услуг.</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3.17. </w:t>
      </w:r>
      <w:proofErr w:type="gramStart"/>
      <w:r w:rsidRPr="00941B96">
        <w:rPr>
          <w:rFonts w:ascii="Tahoma" w:hAnsi="Tahoma" w:cs="Tahoma"/>
          <w:color w:val="000000"/>
          <w:sz w:val="12"/>
          <w:szCs w:val="12"/>
        </w:rPr>
        <w:t>Порядок информационного взаимодействия государственных органов, органов местного самоуправления посредством обмена документами в электронном виде, перечень видов которых утверждается Правительством Российской Федерации</w:t>
      </w:r>
      <w:bookmarkStart w:id="13" w:name="s14"/>
      <w:bookmarkEnd w:id="13"/>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"14"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[14]</w:t>
      </w:r>
      <w:r w:rsidRPr="00941B96">
        <w:rPr>
          <w:rFonts w:ascii="Tahoma" w:hAnsi="Tahoma" w:cs="Tahoma"/>
          <w:color w:val="000000"/>
          <w:sz w:val="12"/>
          <w:szCs w:val="12"/>
        </w:rPr>
        <w:fldChar w:fldCharType="end"/>
      </w:r>
      <w:r w:rsidRPr="00941B96">
        <w:rPr>
          <w:rFonts w:ascii="Tahoma" w:hAnsi="Tahoma" w:cs="Tahoma"/>
          <w:color w:val="000000"/>
          <w:sz w:val="12"/>
          <w:szCs w:val="12"/>
        </w:rPr>
        <w:t>, за исключением обмена электронными документами в рамках предоставления государственных и муниципальных услуг, установлен Правилами обмена документами в электронном виде при организации информационного взаимодействия</w:t>
      </w:r>
      <w:bookmarkStart w:id="14" w:name="s15"/>
      <w:bookmarkEnd w:id="14"/>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"15"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[15]</w:t>
      </w:r>
      <w:r w:rsidRPr="00941B96">
        <w:rPr>
          <w:rFonts w:ascii="Tahoma" w:hAnsi="Tahoma" w:cs="Tahoma"/>
          <w:color w:val="000000"/>
          <w:sz w:val="12"/>
          <w:szCs w:val="12"/>
        </w:rPr>
        <w:fldChar w:fldCharType="end"/>
      </w:r>
      <w:r w:rsidRPr="00941B96">
        <w:rPr>
          <w:rFonts w:ascii="Tahoma" w:hAnsi="Tahoma" w:cs="Tahoma"/>
          <w:color w:val="000000"/>
          <w:sz w:val="12"/>
          <w:szCs w:val="12"/>
        </w:rPr>
        <w:t> и Требованиями к организационно-техническому взаимодействию.</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3.18. Выявленные в ходе проверки несоответствия являются основанием для отказа в регистрации документа, формирования и направления отправителю уведомления об отказе в регистрации с указанием причины отказа.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3.19. Инструкцией по делопроизводству может быть предусмотрена распечатка электронных документов с последующей организацией работы с ними как с документами на бумажном носителе.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3.20. Первичная обработка документов завершается их распределением </w:t>
      </w:r>
      <w:proofErr w:type="gramStart"/>
      <w:r w:rsidRPr="00941B96">
        <w:rPr>
          <w:rFonts w:ascii="Tahoma" w:hAnsi="Tahoma" w:cs="Tahoma"/>
          <w:color w:val="000000"/>
          <w:sz w:val="12"/>
          <w:szCs w:val="12"/>
        </w:rPr>
        <w:t>на</w:t>
      </w:r>
      <w:proofErr w:type="gramEnd"/>
      <w:r w:rsidRPr="00941B96">
        <w:rPr>
          <w:rFonts w:ascii="Tahoma" w:hAnsi="Tahoma" w:cs="Tahoma"/>
          <w:color w:val="000000"/>
          <w:sz w:val="12"/>
          <w:szCs w:val="12"/>
        </w:rPr>
        <w:t xml:space="preserve"> регистрируемые и нерегистрируемые. К документам, не подлежащим регистрации, относятся документы, не требующие исполнения и не содержащие информации, которая может быть использована в справочных целях.</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3.21. Регистрация входящих и исходящих документов осуществляется независимо от способа их доставки один раз: в Службе делопроизводства в СЭД, иной информационной системе или ином структурном подразделении государственного органа, органа местного самоуправления, если на него возложены обязанности по регистрации и организации работы с отдельными видами документов.</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3.22. Регистрация входящих документов осуществляется в день их поступления или на следующий рабочий день, если законодательством Российской Федерации не установлено иное.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3.23. Сведения о входящем документе вносятся в ЭРК СЭД или регистрационно-учетную форму на бумажном носителе, а поступившему документу присваивается регистрационный номер.</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3.24. Документы, поступившие на бумажном носителе, сканируются, электронная копия документа включается в СЭД и присоединяется к ЭРК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3.25. В целях автоматизации присоединения электронной копии документа к ЭРК, а также для обеспечения быстрого поиска электронной копии документа в СЭД государственного органа может использоваться штриховое кодирование.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lastRenderedPageBreak/>
        <w:t>3.26. Регистрация (учет) электронных документов в СЭД государственного органа, органа местного самоуправления – участника МЭДО осуществляется в соответствии с инструкцией по делопроизводству государственного органа, органа местного самоуправления, учитывающей требования, установленные уполномоченными федеральными органами исполнительной власти в сфере межведомственного электронного документооборота</w:t>
      </w:r>
      <w:bookmarkStart w:id="15" w:name="s16"/>
      <w:bookmarkEnd w:id="15"/>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"16"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[16]</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3.27. Документы на иностранных языках, поступившие в государственный орган, орган местного самоуправления после регистрации в Службе делопроизводства передаются в соответствующее подразделение или работнику государственного органа, органа местного самоуправления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3.28. Документы, поступившие в государственный орган, орган местного самоуправления подлежат предварительному рассмотрению в целях распределения документов на документы, требующие рассмотрения руководителем государственного органа, органа местного самоуправления, заместителями руководителя государственного органа, органа местного самоуправления в соответствии с их компетенцией, и документы, направляемые непосредственно в структурные подразделения.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Состав документов, подлежащих предварительному рассмотрению в государственном органе, органе местного самоуправления может быть конкретизирован в инструкции по делопроизводству.</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Документы, требующие срочного рассмотрения, а также телеграммы и телефонограммы передаются руководству на рассмотрение незамедлительно.</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3.29. Результаты рассмотрения документа руководителем государственного органа, органа местного самоуправления, его заместителями, руководителями подразделений оформляются в виде резолюций (поручений).</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Сведения о резолюции (исполнитель, содержание поручения, срок исполнения) вносятся в ЭРК СЭД, после чего исполнители получают доступ к электронному документу (электронной копии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3.30. </w:t>
      </w:r>
      <w:proofErr w:type="gramStart"/>
      <w:r w:rsidRPr="00941B96">
        <w:rPr>
          <w:rFonts w:ascii="Tahoma" w:hAnsi="Tahoma" w:cs="Tahoma"/>
          <w:color w:val="000000"/>
          <w:sz w:val="12"/>
          <w:szCs w:val="12"/>
        </w:rPr>
        <w:t>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(в случае назначения нескольких исполнителей – по месту нахождения ответственного исполнителя) или остаются в Службе делопроизводства и после исполнения включаются в дела в соответствии с номенклатурой дел государственного органа, органа местного самоуправления.</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3.31. Структурные подразделения (работники) государственного органа, органа местного самоуправления, назначенные в качестве исполнителей по документу (поручению), получают доступ к документу и его ЭРК в СЭД государственного органа, органа местного самоуправления и организуют работу с документом.</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3.32. После принятия руководителем решения по исполнению документа, поступившего по МЭДО, для информирования организации-отправителя Службой делопроизводства должно быть сформировано уведомление о принятии документа к исполнению, а в случае смены ответственного исполнителя (исполнителя) в ходе исполнения документа – уведомление об изменении хода исполнения</w:t>
      </w:r>
      <w:bookmarkStart w:id="16" w:name="s17"/>
      <w:bookmarkEnd w:id="16"/>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"17"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[17]</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3.33. Документы, подготовленные в государственном органе, органе местного самоуправления, завизированные всеми заинтересованными лицами и подписанные руководителем или иным уполномоченным им лицом, включаются в СЭД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При включении исходящего документа в СЭД сведения о документе фиксируются в ЭРК, к </w:t>
      </w:r>
      <w:proofErr w:type="gramStart"/>
      <w:r w:rsidRPr="00941B96">
        <w:rPr>
          <w:rFonts w:ascii="Tahoma" w:hAnsi="Tahoma" w:cs="Tahoma"/>
          <w:color w:val="000000"/>
          <w:sz w:val="12"/>
          <w:szCs w:val="12"/>
        </w:rPr>
        <w:t>которой</w:t>
      </w:r>
      <w:proofErr w:type="gramEnd"/>
      <w:r w:rsidRPr="00941B96">
        <w:rPr>
          <w:rFonts w:ascii="Tahoma" w:hAnsi="Tahoma" w:cs="Tahoma"/>
          <w:color w:val="000000"/>
          <w:sz w:val="12"/>
          <w:szCs w:val="12"/>
        </w:rPr>
        <w:t xml:space="preserve"> присоединяется электронная копия отправляемого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Копия документа на бумажном носителе с визами должностных лиц помещается в дело в соответствии с номенклатурой дел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3.34. Перед включением исходящих документов в СЭД Служба делопроизводства проверяет правильность оформления документов (в том числе наличие подписей, виз, правильность написания адресов), сверяет ссылку на регистрационный номер и дату поступившего документа, а также наличие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3.35. Включение исходящих документов, созданных на бумажном носителе, и их регистрация в СЭД осуществляются в день их подписания или на следующий рабочий день.</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3.36. При регистрации документа, предназначенного для отправки по МЭДО, в СЭД отправителя должны формироваться сведения, установленные Требованиями к организационно-техническому взаимодействию</w:t>
      </w:r>
      <w:bookmarkStart w:id="17" w:name="s18"/>
      <w:bookmarkEnd w:id="17"/>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"18"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[18]</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3.37. ЭРК, </w:t>
      </w:r>
      <w:proofErr w:type="gramStart"/>
      <w:r w:rsidRPr="00941B96">
        <w:rPr>
          <w:rFonts w:ascii="Tahoma" w:hAnsi="Tahoma" w:cs="Tahoma"/>
          <w:color w:val="000000"/>
          <w:sz w:val="12"/>
          <w:szCs w:val="12"/>
        </w:rPr>
        <w:t>созданная</w:t>
      </w:r>
      <w:proofErr w:type="gramEnd"/>
      <w:r w:rsidRPr="00941B96">
        <w:rPr>
          <w:rFonts w:ascii="Tahoma" w:hAnsi="Tahoma" w:cs="Tahoma"/>
          <w:color w:val="000000"/>
          <w:sz w:val="12"/>
          <w:szCs w:val="12"/>
        </w:rPr>
        <w:t xml:space="preserve"> в СЭД при подготовке проекта документа, при регистрации исходящего документа дополняется сведениями об исходящем документе.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Отправке адресатам подлежат документы, оформленные в соответствии с правилами, установленными инструкцией по делопроизводству государственного органа, органа местного самоуправления, подписанные руководителем государственного органа, органа местного самоуправления или иным уполномоченным им лицом, включенные и зарегистрированные в СЭД.</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3.38. Обработка корреспонденции для отправки почтовой связью осуществляется в соответствии с Правилами оказания услуг почтовой связи</w:t>
      </w:r>
      <w:bookmarkStart w:id="18" w:name="s19"/>
      <w:bookmarkEnd w:id="18"/>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"19"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[19]</w:t>
      </w:r>
      <w:r w:rsidRPr="00941B96">
        <w:rPr>
          <w:rFonts w:ascii="Tahoma" w:hAnsi="Tahoma" w:cs="Tahoma"/>
          <w:color w:val="000000"/>
          <w:sz w:val="12"/>
          <w:szCs w:val="12"/>
        </w:rPr>
        <w:fldChar w:fldCharType="end"/>
      </w:r>
      <w:r w:rsidRPr="00941B96">
        <w:rPr>
          <w:rFonts w:ascii="Tahoma" w:hAnsi="Tahoma" w:cs="Tahoma"/>
          <w:color w:val="000000"/>
          <w:sz w:val="12"/>
          <w:szCs w:val="12"/>
        </w:rPr>
        <w:t xml:space="preserve">, при отправке </w:t>
      </w:r>
      <w:proofErr w:type="spellStart"/>
      <w:r w:rsidRPr="00941B96">
        <w:rPr>
          <w:rFonts w:ascii="Tahoma" w:hAnsi="Tahoma" w:cs="Tahoma"/>
          <w:color w:val="000000"/>
          <w:sz w:val="12"/>
          <w:szCs w:val="12"/>
        </w:rPr>
        <w:t>спецсвязью</w:t>
      </w:r>
      <w:proofErr w:type="spellEnd"/>
      <w:r w:rsidRPr="00941B96">
        <w:rPr>
          <w:rFonts w:ascii="Tahoma" w:hAnsi="Tahoma" w:cs="Tahoma"/>
          <w:color w:val="000000"/>
          <w:sz w:val="12"/>
          <w:szCs w:val="12"/>
        </w:rPr>
        <w:t xml:space="preserve"> – в соответствии с требованиями, предъявляемыми к соответствующим видам </w:t>
      </w:r>
      <w:proofErr w:type="spellStart"/>
      <w:r w:rsidRPr="00941B96">
        <w:rPr>
          <w:rFonts w:ascii="Tahoma" w:hAnsi="Tahoma" w:cs="Tahoma"/>
          <w:color w:val="000000"/>
          <w:sz w:val="12"/>
          <w:szCs w:val="12"/>
        </w:rPr>
        <w:t>спецсвязи</w:t>
      </w:r>
      <w:proofErr w:type="spellEnd"/>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3.39.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Неправильно оформленные документы и корреспонденция неслужебного характера к отправке не принимаются и возвращаются исполнителю.</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3.40. Отправка документов по МЭДО должна осуществляться в соответствии с Требованиями к организационно-техническому взаимодействию</w:t>
      </w:r>
      <w:bookmarkStart w:id="19" w:name="s20"/>
      <w:bookmarkEnd w:id="19"/>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"20"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[20]</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Перед отправкой документа по МЭДО должны быть проверены комплектность транспортного контейнера и действительность электронных подписей, входящих в его состав.</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3.41. Электронные документы после их подписания электронной подписью и отправки адресату хранятся в СЭД в электронных делах, формируемых в соответствии с номенклатурой дел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3.42. Документы, подлежащие отправке, должны обрабатываться и отправляться в день их подписания и регистрации или на следующий рабочий день.</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3.43. Досылка или замена ранее отправленного электронного документа осуществляется по указанию лица, подписавшего документ.</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3.44. Решение о способе доставки документа адресату принимается исполнителем по согласованию со Службой делопроизводства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lastRenderedPageBreak/>
        <w:t>3.45. Ответы на обращения граждан, организаций направляются заявителю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письменной форме</w:t>
      </w:r>
      <w:bookmarkStart w:id="20" w:name="s21"/>
      <w:bookmarkEnd w:id="20"/>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"21"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[21]</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3.46. </w:t>
      </w:r>
      <w:proofErr w:type="gramStart"/>
      <w:r w:rsidRPr="00941B96">
        <w:rPr>
          <w:rFonts w:ascii="Tahoma" w:hAnsi="Tahoma" w:cs="Tahoma"/>
          <w:color w:val="000000"/>
          <w:sz w:val="12"/>
          <w:szCs w:val="12"/>
        </w:rPr>
        <w:t>По выбору заявителей государственный орган, орган местного самоуправления предоставляет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bookmarkStart w:id="21" w:name="s22"/>
      <w:bookmarkEnd w:id="21"/>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"22"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[22]</w:t>
      </w:r>
      <w:r w:rsidRPr="00941B96">
        <w:rPr>
          <w:rFonts w:ascii="Tahoma" w:hAnsi="Tahoma" w:cs="Tahoma"/>
          <w:color w:val="000000"/>
          <w:sz w:val="12"/>
          <w:szCs w:val="12"/>
        </w:rPr>
        <w:fldChar w:fldCharType="end"/>
      </w:r>
      <w:r w:rsidRPr="00941B96">
        <w:rPr>
          <w:rFonts w:ascii="Tahoma" w:hAnsi="Tahoma" w:cs="Tahoma"/>
          <w:color w:val="000000"/>
          <w:sz w:val="12"/>
          <w:szCs w:val="12"/>
        </w:rPr>
        <w:t>.</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3.47. Государственный орган, орган местного самоуправления обязан предоставлять по выбору заявителей информацию в форме электронных документов посредством Портала государственных услуг в соответствии с Федеральным законом «Об организации предоставления государственных и муниципальных услуг», если федеральными законами или принимаемыми в соответствии с ними нормативными правовыми актами Российской Федерации не установлено иное.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3.48. </w:t>
      </w:r>
      <w:proofErr w:type="gramStart"/>
      <w:r w:rsidRPr="00941B96">
        <w:rPr>
          <w:rFonts w:ascii="Tahoma" w:hAnsi="Tahoma" w:cs="Tahoma"/>
          <w:color w:val="000000"/>
          <w:sz w:val="12"/>
          <w:szCs w:val="12"/>
        </w:rPr>
        <w:t>На поступившее в государственный орган, орган местного самоуправления обращение гражданина, организации,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государственного органа, органа местного самоуправления в сети</w:t>
      </w:r>
      <w:proofErr w:type="gramEnd"/>
      <w:r w:rsidRPr="00941B96">
        <w:rPr>
          <w:rFonts w:ascii="Tahoma" w:hAnsi="Tahoma" w:cs="Tahoma"/>
          <w:color w:val="000000"/>
          <w:sz w:val="12"/>
          <w:szCs w:val="12"/>
        </w:rPr>
        <w:t xml:space="preserve"> «Интернет»</w:t>
      </w:r>
      <w:bookmarkStart w:id="22" w:name="s23"/>
      <w:bookmarkEnd w:id="22"/>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"23"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[23]</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3.49.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3.50. Правильно оформленные и согласованные с заинтересованными лицами, проекты правовых актов передаются на подпись руководителю государственного органа, органа местного самоуправления или иному уполномоченному им лицу.</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3.51. Подписанные правовые акты (постановления, решения, приказы, распоряжения) регистрируются в день подписания или на следующий рабочий день.</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В виде электронных копий правовые акты государственного органа, органа местного самоуправления включаются в СЭД государственного органа, за исключением правовых актов, содержащих сведения ограниченного доступа.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3.52. Подлинники правовых актов формируются в дела на основании номенклатуры дел государственного органа, органа местного самоуправления в соответствии с пунктами 6.23–6.24 Правил делопроизводства.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Исполнители и лица, назначенные в качестве исполнителей, должны быть проинформированы о подписанных приказах, распоряжениях.</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3.53. Протоколы заседаний, совещаний коллегиальных, совещательных, методических, представительных и иных постоянных или временных органов регистрируются в Службе делопроизводства или секретарями (иными работниками, в должностные обязанности которых входит ведение делопроизводства соответствующего органа), по каждому виду протоколов отдельно.</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3.54. Подлинники протоколов по месту их регистрации формируются в дела в соответствии с номенклатурой дел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Копии протоколов (выписки из протоколов) в электронной форме доводятся до сведения всех членов соответствующего органа или размещаются на электронном информационном ресурсе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3.55. Внутренние документы на имя руководителя государственного органа, органа местного самоуправления, заместителей руководителя, руководителя (руководителей) структурного подразделения регистрируются в СЭД или (при отсутствии таких возможностей в СЭД) – в подразделении, подготовившем документ.</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3.56. </w:t>
      </w:r>
      <w:proofErr w:type="gramStart"/>
      <w:r w:rsidRPr="00941B96">
        <w:rPr>
          <w:rFonts w:ascii="Tahoma" w:hAnsi="Tahoma" w:cs="Tahoma"/>
          <w:color w:val="000000"/>
          <w:sz w:val="12"/>
          <w:szCs w:val="12"/>
        </w:rPr>
        <w:t>Учет количества документов, поступивших, созданных, отправленных за определенный период времени, может проводиться по государственному органу, органу местного самоуправления в целом, по отдельным структурным подразделениям, по группам документов, в том числе, подлинникам и копиям,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3.57. При учете объема документооборота подсчитывается количество документов выделенной группы. Учет количества документов проводится по данным СЭД, иных регистрационно-учетных форм.</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3.58. За единицу учета количества документов принимается экземпляр документа (подлинник или копия, если копия – единственный экземпляр документа). Копии документов, создаваемые для рассылки или внутреннего использования, при необходимости их учета подсчитываются отдельно.</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При учете исходящих документов сопроводительное письмо и прилагаемые к нему документы принимаются за один документ.</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3.59. Данные о количестве документов обобщаются (с нарастающим итогом), анализируются и представляются руководителю государственного органа, органа местного самоуправления или иному уполномоченному им лицу в виде справок (сводок, отчетов) статистического и аналитического характера с установленной периодичностью (месяц, квартал, полугодие, год).</w:t>
      </w:r>
      <w:r w:rsidRPr="00941B96">
        <w:rPr>
          <w:rFonts w:ascii="Tahoma" w:hAnsi="Tahoma" w:cs="Tahoma"/>
          <w:color w:val="000000"/>
          <w:sz w:val="12"/>
          <w:szCs w:val="12"/>
        </w:rPr>
        <w:br/>
        <w:t> </w:t>
      </w:r>
    </w:p>
    <w:p w:rsidR="00941B96" w:rsidRPr="00941B96" w:rsidRDefault="00941B96" w:rsidP="00941B96">
      <w:pPr>
        <w:shd w:val="clear" w:color="auto" w:fill="FFFFFF"/>
        <w:spacing w:before="218" w:after="218" w:line="312" w:lineRule="atLeast"/>
        <w:jc w:val="center"/>
        <w:outlineLvl w:val="3"/>
        <w:rPr>
          <w:rFonts w:ascii="Tahoma" w:hAnsi="Tahoma" w:cs="Tahoma"/>
          <w:b/>
          <w:bCs/>
          <w:color w:val="000000"/>
          <w:sz w:val="13"/>
          <w:szCs w:val="13"/>
        </w:rPr>
      </w:pPr>
      <w:r w:rsidRPr="00941B96">
        <w:rPr>
          <w:rFonts w:ascii="Tahoma" w:hAnsi="Tahoma" w:cs="Tahoma"/>
          <w:b/>
          <w:bCs/>
          <w:color w:val="000000"/>
          <w:sz w:val="13"/>
          <w:szCs w:val="13"/>
        </w:rPr>
        <w:t>IV. Управление документами в системе электронного документооборота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4.1. Доступ к работе в СЭД государственного органа, органа местного самоуправления должны иметь только зарегистрированные пользователи.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4.2. </w:t>
      </w:r>
      <w:proofErr w:type="gramStart"/>
      <w:r w:rsidRPr="00941B96">
        <w:rPr>
          <w:rFonts w:ascii="Tahoma" w:hAnsi="Tahoma" w:cs="Tahoma"/>
          <w:color w:val="000000"/>
          <w:sz w:val="12"/>
          <w:szCs w:val="12"/>
        </w:rPr>
        <w:t>Включение документов в СЭД осуществляется посредством заполнения полей ЭРК, создания электронной копии документа (сканирования), если документ был создан на бумажном носителе, присоединения электронной копии документа к ЭРК, размещения документа в соответствующей СЭД в соответствии с ее классификационной схемой.</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4.3. В ходе рассмотрения документа, подлежащего исполнению, руководством государственного органа, органа местного самоуправления или в ходе согласования проекта документа, заполняются соответствующие поля ЭРК. В результате согласования проекта документа в СЭД формируется лист согласования.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4.4. При включении в СЭД входящих документов, их регистрации, рассмотрении и исполнении в ЭРК вносятся следующие сведения о документе: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 наименование государственного органа, органа местного самоуправления, организации (корреспондента);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 наименование вида документа</w:t>
      </w:r>
      <w:bookmarkStart w:id="23" w:name="s24"/>
      <w:bookmarkEnd w:id="23"/>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"24"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[24]</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 дата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lastRenderedPageBreak/>
        <w:t>4) регистрационный номер документа; 24</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 фамилия и инициалы лица, подписавшего документ;</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 дата поступления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 входящий регистрационный номер;</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8) способ доставки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9) заголовок к тексту (краткое содержание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10) количество листов основного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11) отметка о приложении (количество приложений, общее количество листов приложений);</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12) сведения о связанных документах (наименование вида документа, дата, регистрационный номер, тип связи);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13) резолюция (исполнитель (исполнители), поручение, должностное лицо, давшее поручение, дата формирования поручения);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14) срок исполнения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15) индекс дела по номенклатуре дел;</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16) сведения о переадресации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17) отметка о контроле;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18) гриф ограничения доступа к документу;</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19) сведения об электронной подписи;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20) результат проверки электронной подписи</w:t>
      </w:r>
      <w:bookmarkStart w:id="24" w:name="s25"/>
      <w:bookmarkEnd w:id="24"/>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"25"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[25]</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21) электронный адрес корреспондента;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22) ссылки на файл поступившего документа и файл (файлы) приложения (приложений) к документу.</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4.5. При включении в СЭД исходящих документов в ЭРК вносятся следующие сведения о документе: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 наименование государственного органа, органа местного самоуправления, организации - адресата;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 фамилия и инициалы лица, подписавшего документ;</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 наименование вида документа</w:t>
      </w:r>
      <w:bookmarkStart w:id="25" w:name="s26"/>
      <w:bookmarkEnd w:id="25"/>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"26"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[26]</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4) дата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 регистрационный номер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 заголовок к тексту (краткое содержание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 сведения о связанных документах (наименование вида документа, дата, регистрационный номер, тип связи);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8) количество листов основного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9) индекс дела по номенклатуре дел;</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10) отметка о приложении (количество приложений, общее количество листов приложений);</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11) гриф ограничения доступа к документу;</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12) подразделение – ответственный исполнитель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13) сведения об электронной подписи;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14) ссылки на файл отправляемого документа и файл (файлы) приложения (приложений) к документу;</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15) электронный адрес корреспондента;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16) способ доставки документа адресату.</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4.6. При включении в СЭД внутренних документов в ЭРК вносятся следующие сведения о документе</w:t>
      </w:r>
      <w:bookmarkStart w:id="26" w:name="s27"/>
      <w:bookmarkEnd w:id="26"/>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"27"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[27]</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 наименование подразделения, подготовившего проект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lastRenderedPageBreak/>
        <w:t>2) наименование вида документа60;</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 дата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4) регистрационный номер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 гриф ограничения доступа к документу;</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 фамилия и инициалы лица, подписавшего документ;</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 сведения о связанных документах (наименование вида документа, дата, регистрационный номер, тип связи);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8) заголовок к тексту (краткое содержание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9) подразделение (должностное лицо) - исполнитель (ответственный исполнитель)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10) количество листов основного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11) отметка о приложении (количество приложений, общее количество листов приложений);</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12) индекс дела по номенклатуре дел;</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13) резолюция (исполнитель (исполнители), поручение, дата исполнения, дата формирования поручения);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14) отметка о контроле;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15) ссылки на файл поступившего документа и файл (файлы) приложения (приложений) к документу.</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4.7. При включении в СЭД обращений граждан, организаций и ответов на обращения в ЭРК вносятся следующие сведения: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 фамилия, имя, отчество (при его наличии) гражданина;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 наименование организации - адресата;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 дата обращения гражданина, организации;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4) регистрационный номер обращения (для обращений организаций);</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 дата сопроводительного документа (в случае переадресации обращения);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 дата поступления обращения гражданина, организации;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 входящий регистрационный номер;</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8) краткое содержание обращения гражданина, организации;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9) количество листов основного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10) отметка о приложении (количество приложений, общее количество листов приложений);</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11) сведения о связанных документах (наименование вида документа, дата, регистрационный номер, тип связи, в т.ч. сведения о предыдущих обращениях в случае, если данное обращение повторное);</w:t>
      </w:r>
    </w:p>
    <w:p w:rsidR="00941B96" w:rsidRPr="00941B96" w:rsidRDefault="00941B96" w:rsidP="00941B96">
      <w:pPr>
        <w:shd w:val="clear" w:color="auto" w:fill="FFFFFF"/>
        <w:spacing w:before="240" w:after="240"/>
        <w:rPr>
          <w:rFonts w:ascii="Tahoma" w:hAnsi="Tahoma" w:cs="Tahoma"/>
          <w:color w:val="000000"/>
          <w:sz w:val="12"/>
          <w:szCs w:val="12"/>
        </w:rPr>
      </w:pPr>
      <w:proofErr w:type="gramStart"/>
      <w:r w:rsidRPr="00941B96">
        <w:rPr>
          <w:rFonts w:ascii="Tahoma" w:hAnsi="Tahoma" w:cs="Tahoma"/>
          <w:color w:val="000000"/>
          <w:sz w:val="12"/>
          <w:szCs w:val="12"/>
        </w:rPr>
        <w:t>12) резолюция (исполнитель (исполнители), поручение, должностное лицо, давшее поручение, дата резолюции);</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13) срок исполнения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14) индекс дела по номенклатуре дел;</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15) сведения о переадресации обращения гражданина, организации (дата, номер сопроводительного документа; наименование органа власти, организации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16) отметка о контроле;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17) сведения об электронной подписи (в случае поступления электронного обращения гражданина, организации, подписанного электронной подписью);</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18) результат проверки электронной подписи</w:t>
      </w:r>
      <w:bookmarkStart w:id="27" w:name="s28"/>
      <w:bookmarkEnd w:id="27"/>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"28"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[28]</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19) электронный адрес корреспондента (гражданина, организации);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20) почтовый адрес корреспондента (гражданина, организации);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21) вопрос по тематическому классификатору;</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22) ссылки на файл поступившего обращения и файл ответа на обращение.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lastRenderedPageBreak/>
        <w:t>4.8. Дополнительно к указанным сведениям о входящих, исходящих и внутренних документах, обращений граждан, организаций в ЭРК СЭД могут вноситься иные сведения.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4.9. При включении документов и проектов документов в СЭД, а также при включении сведений в ЭРК в процессе жизненного цикла документа исполнители должны создавать связи данного документа (проекта документа) с другими документами и пунктами поручений.</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При создании связей документа (проекта документа) с другими документами используется справочник типов связей.</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4.10. В целях размещения документов в СЭД, поиска документов, ведения справочной работы по документам, включенным в СЭД, используются классификаторы и справочники, в том числе:</w:t>
      </w:r>
    </w:p>
    <w:p w:rsidR="00941B96" w:rsidRPr="00941B96" w:rsidRDefault="00941B96" w:rsidP="00941B96">
      <w:pPr>
        <w:numPr>
          <w:ilvl w:val="0"/>
          <w:numId w:val="5"/>
        </w:numPr>
        <w:shd w:val="clear" w:color="auto" w:fill="FFFFFF"/>
        <w:spacing w:before="240" w:after="240"/>
        <w:ind w:left="0"/>
        <w:rPr>
          <w:rFonts w:ascii="Tahoma" w:hAnsi="Tahoma" w:cs="Tahoma"/>
          <w:color w:val="000000"/>
          <w:sz w:val="12"/>
          <w:szCs w:val="12"/>
        </w:rPr>
      </w:pPr>
      <w:proofErr w:type="gramStart"/>
      <w:r w:rsidRPr="00941B96">
        <w:rPr>
          <w:rFonts w:ascii="Tahoma" w:hAnsi="Tahoma" w:cs="Tahoma"/>
          <w:color w:val="000000"/>
          <w:sz w:val="12"/>
          <w:szCs w:val="12"/>
        </w:rPr>
        <w:t>классификаторы: корреспондентов, видов документов, структурных подразделений государственного органа, органа местного самоуправления, должностных лиц государственного органа, органа местного самоуправления, исполнителей по документам; тематический (вопросов деятельности), номенклатура дел государственного органа, органа местного самоуправления;</w:t>
      </w:r>
      <w:proofErr w:type="gramEnd"/>
    </w:p>
    <w:p w:rsidR="00941B96" w:rsidRPr="00941B96" w:rsidRDefault="00941B96" w:rsidP="00941B96">
      <w:pPr>
        <w:numPr>
          <w:ilvl w:val="0"/>
          <w:numId w:val="5"/>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справочники: сроков исполнения, резолюций (поручений), электронных адресов постоянных корреспондентов, шаблонов бланков документов и шаблонов документов, типов связей с другими документами (связанными документами).</w:t>
      </w:r>
      <w:r w:rsidRPr="00941B96">
        <w:rPr>
          <w:rFonts w:ascii="Tahoma" w:hAnsi="Tahoma" w:cs="Tahoma"/>
          <w:color w:val="000000"/>
          <w:sz w:val="12"/>
          <w:szCs w:val="12"/>
        </w:rPr>
        <w:br/>
        <w:t> </w:t>
      </w:r>
    </w:p>
    <w:p w:rsidR="00941B96" w:rsidRPr="00941B96" w:rsidRDefault="00941B96" w:rsidP="00941B96">
      <w:pPr>
        <w:shd w:val="clear" w:color="auto" w:fill="FFFFFF"/>
        <w:spacing w:before="218" w:after="218" w:line="312" w:lineRule="atLeast"/>
        <w:jc w:val="center"/>
        <w:outlineLvl w:val="3"/>
        <w:rPr>
          <w:rFonts w:ascii="Tahoma" w:hAnsi="Tahoma" w:cs="Tahoma"/>
          <w:b/>
          <w:bCs/>
          <w:color w:val="000000"/>
          <w:sz w:val="13"/>
          <w:szCs w:val="13"/>
        </w:rPr>
      </w:pPr>
      <w:r w:rsidRPr="00941B96">
        <w:rPr>
          <w:rFonts w:ascii="Tahoma" w:hAnsi="Tahoma" w:cs="Tahoma"/>
          <w:b/>
          <w:bCs/>
          <w:color w:val="000000"/>
          <w:sz w:val="13"/>
          <w:szCs w:val="13"/>
        </w:rPr>
        <w:t>V. Контроль исполнения документов (поручений)</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5.1. Контроль исполнения документов (поручений) ведется в целях их своевременного и качественного исполнения.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5.2. Контроль исполнения документов (поручений) ведется:</w:t>
      </w:r>
    </w:p>
    <w:p w:rsidR="00941B96" w:rsidRPr="00941B96" w:rsidRDefault="00941B96" w:rsidP="00941B96">
      <w:pPr>
        <w:numPr>
          <w:ilvl w:val="0"/>
          <w:numId w:val="6"/>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исполнения документов (поручений) по существу – руководителем, иными должностными лицами государственного органа, органа местного самоуправления;</w:t>
      </w:r>
    </w:p>
    <w:p w:rsidR="00941B96" w:rsidRPr="00941B96" w:rsidRDefault="00941B96" w:rsidP="00941B96">
      <w:pPr>
        <w:numPr>
          <w:ilvl w:val="0"/>
          <w:numId w:val="6"/>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сроков исполнения документов (поручений) – Службой делопроизводства государственного органа, органа местного самоуправления или иным структурным подразделением, на которое возложена эта функция.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Контролю подлежат все зарегистрированные документы, требующие исполнения.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5.3. Распорядительные документы, протоколы заседаний (совещаний), если зафиксированные в них решения не оформляются в виде постановлений или решений, содержащие поручения с конкретными сроками исполнения, ставятся на контроль по каждому поручению отдельно.</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Организация исполнения поручений и указаний Президента Российской Федерации исполняются в соответствии с Указом Президента Российской Федерации от 28 марта 2011 г. № 352 «О мерах по совершенствованию организации исполнения поручений и указаний Президента Российской Федерации»</w:t>
      </w:r>
      <w:bookmarkStart w:id="28" w:name="s29"/>
      <w:bookmarkEnd w:id="28"/>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"29"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[29]</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5.4. Контроль сроков исполнения документов (поручений) включает в себя:</w:t>
      </w:r>
    </w:p>
    <w:p w:rsidR="00941B96" w:rsidRPr="00941B96" w:rsidRDefault="00941B96" w:rsidP="00941B96">
      <w:pPr>
        <w:numPr>
          <w:ilvl w:val="0"/>
          <w:numId w:val="7"/>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постановку документов (поручений) на контроль;</w:t>
      </w:r>
    </w:p>
    <w:p w:rsidR="00941B96" w:rsidRPr="00941B96" w:rsidRDefault="00941B96" w:rsidP="00941B96">
      <w:pPr>
        <w:numPr>
          <w:ilvl w:val="0"/>
          <w:numId w:val="7"/>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проверку своевременности доведения документов (поручений) до исполнителей;</w:t>
      </w:r>
    </w:p>
    <w:p w:rsidR="00941B96" w:rsidRPr="00941B96" w:rsidRDefault="00941B96" w:rsidP="00941B96">
      <w:pPr>
        <w:numPr>
          <w:ilvl w:val="0"/>
          <w:numId w:val="7"/>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предварительную проверку и регулирование хода исполнения документов (поручений);</w:t>
      </w:r>
    </w:p>
    <w:p w:rsidR="00941B96" w:rsidRPr="00941B96" w:rsidRDefault="00941B96" w:rsidP="00941B96">
      <w:pPr>
        <w:numPr>
          <w:ilvl w:val="0"/>
          <w:numId w:val="7"/>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снятие с контроля документов (поручений);</w:t>
      </w:r>
    </w:p>
    <w:p w:rsidR="00941B96" w:rsidRPr="00941B96" w:rsidRDefault="00941B96" w:rsidP="00941B96">
      <w:pPr>
        <w:numPr>
          <w:ilvl w:val="0"/>
          <w:numId w:val="7"/>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учет, обобщение и анализ результатов хода исполнения документов (поручений);</w:t>
      </w:r>
    </w:p>
    <w:p w:rsidR="00941B96" w:rsidRPr="00941B96" w:rsidRDefault="00941B96" w:rsidP="00941B96">
      <w:pPr>
        <w:numPr>
          <w:ilvl w:val="0"/>
          <w:numId w:val="7"/>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информирование руководителей о ходе исполнения документов (поручений) и состоянии исполнительской дисциплины.</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5.5. Срок исполнения документа указывается непосредственно в документе, поручении или в резолюции к документу.</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5.6. Сроки исполнения исчисляются в календарных днях с даты, следующей за датой регистрации документа</w:t>
      </w:r>
      <w:bookmarkStart w:id="29" w:name="s30"/>
      <w:bookmarkEnd w:id="29"/>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"30"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[30]</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Сроки исполнения протокольных поручений, как правило, устанавливаются в протоколе и исчисляются с даты, следующей за датой проведения заседания (совещания).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5.7. 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bookmarkStart w:id="30" w:name="s31"/>
      <w:bookmarkEnd w:id="30"/>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"31"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[31]</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5.8. 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5.9. Документы (поручения) подлежат исполнению в следующие сроки:</w:t>
      </w:r>
    </w:p>
    <w:p w:rsidR="00941B96" w:rsidRPr="00941B96" w:rsidRDefault="00941B96" w:rsidP="00941B96">
      <w:pPr>
        <w:numPr>
          <w:ilvl w:val="0"/>
          <w:numId w:val="8"/>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установленные законодательными или иными нормативными правовыми актами (типовой срок исполнения);</w:t>
      </w:r>
    </w:p>
    <w:p w:rsidR="00941B96" w:rsidRPr="00941B96" w:rsidRDefault="00941B96" w:rsidP="00941B96">
      <w:pPr>
        <w:numPr>
          <w:ilvl w:val="0"/>
          <w:numId w:val="8"/>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с конкретной датой исполнения – в указанный срок;</w:t>
      </w:r>
    </w:p>
    <w:p w:rsidR="00941B96" w:rsidRPr="00941B96" w:rsidRDefault="00941B96" w:rsidP="00941B96">
      <w:pPr>
        <w:numPr>
          <w:ilvl w:val="0"/>
          <w:numId w:val="8"/>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без указания конкретной даты исполнения, имеющие в тексте пометку:</w:t>
      </w:r>
    </w:p>
    <w:p w:rsidR="00941B96" w:rsidRPr="00941B96" w:rsidRDefault="00941B96" w:rsidP="00941B96">
      <w:pPr>
        <w:numPr>
          <w:ilvl w:val="0"/>
          <w:numId w:val="8"/>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lastRenderedPageBreak/>
        <w:t>«весьма срочно» – в течение одного-двух дней;</w:t>
      </w:r>
    </w:p>
    <w:p w:rsidR="00941B96" w:rsidRPr="00941B96" w:rsidRDefault="00941B96" w:rsidP="00941B96">
      <w:pPr>
        <w:numPr>
          <w:ilvl w:val="0"/>
          <w:numId w:val="8"/>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«срочно» – в 3-дневный срок;</w:t>
      </w:r>
    </w:p>
    <w:p w:rsidR="00941B96" w:rsidRPr="00941B96" w:rsidRDefault="00941B96" w:rsidP="00941B96">
      <w:pPr>
        <w:numPr>
          <w:ilvl w:val="0"/>
          <w:numId w:val="8"/>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«оперативно» – в 10-дневный срок;</w:t>
      </w:r>
    </w:p>
    <w:p w:rsidR="00941B96" w:rsidRPr="00941B96" w:rsidRDefault="00941B96" w:rsidP="00941B96">
      <w:pPr>
        <w:numPr>
          <w:ilvl w:val="0"/>
          <w:numId w:val="8"/>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остальные – в срок не более 30 дней, если иное не установлено федеральными законами.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5.10. 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5.11. Приостановить исполнение контрольного документа (поручения), а также отменить его может руководитель, подписавший документ или давший поручение (резолюцию).</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5.12. В случае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5.13. Напоминание исполнителям о приближении сроков исполнения документов (поручений) может осуществляться в автоматическом режиме посредством СЭД или с использованием электронной почты.</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5.14.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(докладную (служебную) записку) о продлении срока с указанием причин продления и даты исполнения.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Обоснование продления срока исполнения документа (поручения) должно быть направлено соответствующему руководителю не </w:t>
      </w:r>
      <w:proofErr w:type="gramStart"/>
      <w:r w:rsidRPr="00941B96">
        <w:rPr>
          <w:rFonts w:ascii="Tahoma" w:hAnsi="Tahoma" w:cs="Tahoma"/>
          <w:color w:val="000000"/>
          <w:sz w:val="12"/>
          <w:szCs w:val="12"/>
        </w:rPr>
        <w:t>позднее</w:t>
      </w:r>
      <w:proofErr w:type="gramEnd"/>
      <w:r w:rsidRPr="00941B96">
        <w:rPr>
          <w:rFonts w:ascii="Tahoma" w:hAnsi="Tahoma" w:cs="Tahoma"/>
          <w:color w:val="000000"/>
          <w:sz w:val="12"/>
          <w:szCs w:val="12"/>
        </w:rPr>
        <w:t xml:space="preserve"> чем по истечении двух третьих срока исполнения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Сроки исполнения срочных поручений не продлеваются и не корректируются.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Об изменении срока исполнения документа (поручения) ответственный исполнитель информирует Службу делопроизводства.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Изменения в составе исполнителей документа (поручения) должны производиться с обязательным информированием Службы делопроизводства.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5.15.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Промежуточная информация по исполнению документа не является основанием для снятия его с контроля.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5.16. Документы (поручения), находящиеся на контроле, снимаются с контроля на основании подготовленного ответа.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Решение об исполнении документа (поручения), не требующего направления ответа, принимает руководитель, поставивший документ (поручение) на контроль, с обязательным информированием Службы делопроизводства.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Сведения об исполнении документа (поручения) вносятся в ЭРК СЭД или иную регистрационно-учетную форму, используемую для контроля исполнения.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5.17. В случае если документ (поручение) не исполнен в установленный срок, он признается неисполненным и остается на контроле. Обязанность по его исполнению сохраняется за исполнителем.</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5.18. </w:t>
      </w:r>
      <w:proofErr w:type="gramStart"/>
      <w:r w:rsidRPr="00941B96">
        <w:rPr>
          <w:rFonts w:ascii="Tahoma" w:hAnsi="Tahoma" w:cs="Tahoma"/>
          <w:color w:val="000000"/>
          <w:sz w:val="12"/>
          <w:szCs w:val="12"/>
        </w:rPr>
        <w:t>Служба делопроизводства анализирует состояние и результаты исполнения документов (поручений) и состояние исполнительской дисциплины и направляет руководителю государственного органа, органа местного самоуправления и руководителям структурных подразделений отчеты о количестве документов, исполненных в срок, исполненных с продлением срока исполнения, не исполненных, находящихся на исполнении по государственному органу, органу местного самоуправления в целом, по структурным подразделениям и, при необходимости, по отдельным исполнителям.</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5.19. Государственные органы, органы местного самоуправления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организаций, а также о мерах, принятых по таким обращениям</w:t>
      </w:r>
      <w:bookmarkStart w:id="31" w:name="s32"/>
      <w:bookmarkEnd w:id="31"/>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"32"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[32]</w:t>
      </w:r>
      <w:r w:rsidRPr="00941B96">
        <w:rPr>
          <w:rFonts w:ascii="Tahoma" w:hAnsi="Tahoma" w:cs="Tahoma"/>
          <w:color w:val="000000"/>
          <w:sz w:val="12"/>
          <w:szCs w:val="12"/>
        </w:rPr>
        <w:fldChar w:fldCharType="end"/>
      </w:r>
      <w:r w:rsidRPr="00941B96">
        <w:rPr>
          <w:rFonts w:ascii="Tahoma" w:hAnsi="Tahoma" w:cs="Tahoma"/>
          <w:color w:val="000000"/>
          <w:sz w:val="12"/>
          <w:szCs w:val="12"/>
        </w:rPr>
        <w:t>.</w:t>
      </w:r>
      <w:r w:rsidRPr="00941B96">
        <w:rPr>
          <w:rFonts w:ascii="Tahoma" w:hAnsi="Tahoma" w:cs="Tahoma"/>
          <w:color w:val="000000"/>
          <w:sz w:val="12"/>
          <w:szCs w:val="12"/>
        </w:rPr>
        <w:br/>
        <w:t>  </w:t>
      </w:r>
    </w:p>
    <w:p w:rsidR="00941B96" w:rsidRPr="00941B96" w:rsidRDefault="00941B96" w:rsidP="00941B96">
      <w:pPr>
        <w:shd w:val="clear" w:color="auto" w:fill="FFFFFF"/>
        <w:spacing w:before="218" w:after="218" w:line="312" w:lineRule="atLeast"/>
        <w:jc w:val="center"/>
        <w:outlineLvl w:val="3"/>
        <w:rPr>
          <w:rFonts w:ascii="Tahoma" w:hAnsi="Tahoma" w:cs="Tahoma"/>
          <w:b/>
          <w:bCs/>
          <w:color w:val="000000"/>
          <w:sz w:val="13"/>
          <w:szCs w:val="13"/>
        </w:rPr>
      </w:pPr>
      <w:r w:rsidRPr="00941B96">
        <w:rPr>
          <w:rFonts w:ascii="Tahoma" w:hAnsi="Tahoma" w:cs="Tahoma"/>
          <w:b/>
          <w:bCs/>
          <w:color w:val="000000"/>
          <w:sz w:val="13"/>
          <w:szCs w:val="13"/>
        </w:rPr>
        <w:t>VI. Документальный фонд государственного органа,</w:t>
      </w:r>
      <w:r w:rsidRPr="00941B96">
        <w:rPr>
          <w:rFonts w:ascii="Tahoma" w:hAnsi="Tahoma" w:cs="Tahoma"/>
          <w:b/>
          <w:bCs/>
          <w:color w:val="000000"/>
          <w:sz w:val="13"/>
          <w:szCs w:val="13"/>
        </w:rPr>
        <w:br/>
        <w:t>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6.1. Документы, созданные и полученные в процессе деятельности государственного органа, органа местного самоуправления, образуют документальный фонд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6.2.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bookmarkStart w:id="32" w:name="s33"/>
      <w:bookmarkEnd w:id="32"/>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"33"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[33]</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6.3. </w:t>
      </w:r>
      <w:proofErr w:type="gramStart"/>
      <w:r w:rsidRPr="00941B96">
        <w:rPr>
          <w:rFonts w:ascii="Tahoma" w:hAnsi="Tahoma" w:cs="Tahoma"/>
          <w:color w:val="000000"/>
          <w:sz w:val="12"/>
          <w:szCs w:val="12"/>
        </w:rPr>
        <w:t>Государственные органы Российской Федерации и государственные органы субъектов Российской Федерации, имеющие подведомственные организации, вправе разрабатывать и утверждать по согласованию с уполномоченным федеральным органом исполнительной власти в сфере архивного дела и делопроизводства или с соответствующим уполномоченным органом исполнительной власти субъекта Российской Федерации в сфере архивного дела типовые и примерные номенклатуры дел для подведомственных организаций.</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Типовая номенклатура дел устанавливает состав дел, заводимых в организациях определенного типа, и является нормативным документом.</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lastRenderedPageBreak/>
        <w:t>Примерная номенклатура дел устанавливает примерный состав дел, заводимых в однотипных организациях, на которые она распространяется, и является рекомендательным документом.</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6.4. Для обеспечения порядка формирования и учета дел в делопроизводстве государственный орган, орган местного самоуправления разрабатывает и утверждает номенклатуру дел.</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Номенклатура дел государственного органа, органа местного самоуправления закрепляет классификацию (группировку) документов в дела (электронные дела), систематизацию и индексацию дел, сроки их хранения, является основным учетным документом.</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Номенклатура дел государственного органа, органа местного самоуправления включается в СЭД в качестве справочника, определяющего порядок систематизации электронных документов (электронных копий документов), включаемых в СЭД.</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6.5. Номенклатура дел является основой для составления описей дел структурных подразделений постоянного, временных (свыше 10 лет) сроков хранения, в том числе по личному составу, актов о выделении к уничтожению документов, не подлежащих хранению, а также для учета дел временных (до 10 лет включительно) сроков хранения.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6.6. </w:t>
      </w:r>
      <w:proofErr w:type="gramStart"/>
      <w:r w:rsidRPr="00941B96">
        <w:rPr>
          <w:rFonts w:ascii="Tahoma" w:hAnsi="Tahoma" w:cs="Tahoma"/>
          <w:color w:val="000000"/>
          <w:sz w:val="12"/>
          <w:szCs w:val="12"/>
        </w:rPr>
        <w:t>При составлении номенклатуры дел следует руководствоваться законодательством Российской Федерации, законодательством субъекта Российской Федерации, определяющим деятельность государственного органа, органа местного самоуправления, положением о государственном органе (органе местного самоуправления), регламентом государственного органа (органа местного самоуправления), положениями о структурных подразделениях, штатным расписанием, плановой и отчетной документацией, номенклатурой дел за прошедшие годы, нормативными актами государственного органа, органа местного самоуправления, содержащими сведения об образующихся в</w:t>
      </w:r>
      <w:proofErr w:type="gramEnd"/>
      <w:r w:rsidRPr="00941B96">
        <w:rPr>
          <w:rFonts w:ascii="Tahoma" w:hAnsi="Tahoma" w:cs="Tahoma"/>
          <w:color w:val="000000"/>
          <w:sz w:val="12"/>
          <w:szCs w:val="12"/>
        </w:rPr>
        <w:t xml:space="preserve"> деятельности документах, типовыми и примерными номенклатурами дел (при их наличии),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их хранения.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6.7. Номенклатура дел государственного органа, органа местного самоуправления составляется на основе изучения состава и содержания документов, образующихся в его деятельности, включая документы, поступившие из других государственных органов, органов местного самоуправления, организаций, граждан.</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6.8. </w:t>
      </w:r>
      <w:proofErr w:type="gramStart"/>
      <w:r w:rsidRPr="00941B96">
        <w:rPr>
          <w:rFonts w:ascii="Tahoma" w:hAnsi="Tahoma" w:cs="Tahoma"/>
          <w:color w:val="000000"/>
          <w:sz w:val="12"/>
          <w:szCs w:val="12"/>
        </w:rPr>
        <w:t>Номенклатура дел государственного органа, органа местного самоуправления (сводная) составляется Службой делопроизводства на основании номенклатур дел структурных подразделений (направлений деятельности) по формам, установленным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w:t>
      </w:r>
      <w:bookmarkStart w:id="33" w:name="s34"/>
      <w:bookmarkEnd w:id="33"/>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"34"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[34]</w:t>
      </w:r>
      <w:r w:rsidRPr="00941B96">
        <w:rPr>
          <w:rFonts w:ascii="Tahoma" w:hAnsi="Tahoma" w:cs="Tahoma"/>
          <w:color w:val="000000"/>
          <w:sz w:val="12"/>
          <w:szCs w:val="12"/>
        </w:rPr>
        <w:fldChar w:fldCharType="end"/>
      </w:r>
      <w:r w:rsidRPr="00941B96">
        <w:rPr>
          <w:rFonts w:ascii="Tahoma" w:hAnsi="Tahoma" w:cs="Tahoma"/>
          <w:color w:val="000000"/>
          <w:sz w:val="12"/>
          <w:szCs w:val="12"/>
        </w:rPr>
        <w:t> (далее – Правила хранения 2015 г.).</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6.9. Наименованиями разделов номенклатуры дел государственного органа, органа местного самоуправления являются наименования структурных подразделений государственного органа, органа местного самоуправления, коллегиальных, совещательных, методических и иных органов</w:t>
      </w:r>
      <w:bookmarkStart w:id="34" w:name="s35"/>
      <w:bookmarkEnd w:id="34"/>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"35"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[35]</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6.10. </w:t>
      </w:r>
      <w:proofErr w:type="gramStart"/>
      <w:r w:rsidRPr="00941B96">
        <w:rPr>
          <w:rFonts w:ascii="Tahoma" w:hAnsi="Tahoma" w:cs="Tahoma"/>
          <w:color w:val="000000"/>
          <w:sz w:val="12"/>
          <w:szCs w:val="12"/>
        </w:rPr>
        <w:t>Номенклатура дел государственного органа, органа местного самоуправления подписывается руководителем Службы делопроизводства, визируется руководителем архива (лицом, ответственным за архив), утверждается руководителем государственного органа, органа местного самоуправления после согласования проекта номенклатуры дел с центральной экспертной комиссией (экспертной комиссией) государственного органа, органа местного самоуправления и один раз в 5 лет с экспертно-проверочной комиссией (далее – ЭПК) федерального государственного архива</w:t>
      </w:r>
      <w:bookmarkStart w:id="35" w:name="s36"/>
      <w:bookmarkEnd w:id="35"/>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"36"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[36]</w:t>
      </w:r>
      <w:r w:rsidRPr="00941B96">
        <w:rPr>
          <w:rFonts w:ascii="Tahoma" w:hAnsi="Tahoma" w:cs="Tahoma"/>
          <w:color w:val="000000"/>
          <w:sz w:val="12"/>
          <w:szCs w:val="12"/>
        </w:rPr>
        <w:fldChar w:fldCharType="end"/>
      </w:r>
      <w:r w:rsidRPr="00941B96">
        <w:rPr>
          <w:rFonts w:ascii="Tahoma" w:hAnsi="Tahoma" w:cs="Tahoma"/>
          <w:color w:val="000000"/>
          <w:sz w:val="12"/>
          <w:szCs w:val="12"/>
        </w:rPr>
        <w:t>, ЭПК уполномоченного органа исполнительной</w:t>
      </w:r>
      <w:proofErr w:type="gramEnd"/>
      <w:r w:rsidRPr="00941B96">
        <w:rPr>
          <w:rFonts w:ascii="Tahoma" w:hAnsi="Tahoma" w:cs="Tahoma"/>
          <w:color w:val="000000"/>
          <w:sz w:val="12"/>
          <w:szCs w:val="12"/>
        </w:rPr>
        <w:t xml:space="preserve"> власти субъекта Российской Федерации в сфере архивного дела</w:t>
      </w:r>
      <w:bookmarkStart w:id="36" w:name="s37"/>
      <w:bookmarkEnd w:id="36"/>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"37"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[37]</w:t>
      </w:r>
      <w:r w:rsidRPr="00941B96">
        <w:rPr>
          <w:rFonts w:ascii="Tahoma" w:hAnsi="Tahoma" w:cs="Tahoma"/>
          <w:color w:val="000000"/>
          <w:sz w:val="12"/>
          <w:szCs w:val="12"/>
        </w:rPr>
        <w:fldChar w:fldCharType="end"/>
      </w:r>
      <w:r w:rsidRPr="00941B96">
        <w:rPr>
          <w:rFonts w:ascii="Tahoma" w:hAnsi="Tahoma" w:cs="Tahoma"/>
          <w:color w:val="000000"/>
          <w:sz w:val="12"/>
          <w:szCs w:val="12"/>
        </w:rPr>
        <w:t xml:space="preserve"> или государственным (муниципальным) архивом в соответствии с </w:t>
      </w:r>
      <w:proofErr w:type="gramStart"/>
      <w:r w:rsidRPr="00941B96">
        <w:rPr>
          <w:rFonts w:ascii="Tahoma" w:hAnsi="Tahoma" w:cs="Tahoma"/>
          <w:color w:val="000000"/>
          <w:sz w:val="12"/>
          <w:szCs w:val="12"/>
        </w:rPr>
        <w:t>предоставленными</w:t>
      </w:r>
      <w:proofErr w:type="gramEnd"/>
      <w:r w:rsidRPr="00941B96">
        <w:rPr>
          <w:rFonts w:ascii="Tahoma" w:hAnsi="Tahoma" w:cs="Tahoma"/>
          <w:color w:val="000000"/>
          <w:sz w:val="12"/>
          <w:szCs w:val="12"/>
        </w:rPr>
        <w:t xml:space="preserve"> ему полномочиям</w:t>
      </w:r>
      <w:bookmarkStart w:id="37" w:name="s38"/>
      <w:bookmarkEnd w:id="37"/>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"38"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[38]</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В случае изменения функций и структуры государственного органа, органа местного самоуправления номенклатура дел подлежит </w:t>
      </w:r>
      <w:proofErr w:type="spellStart"/>
      <w:r w:rsidRPr="00941B96">
        <w:rPr>
          <w:rFonts w:ascii="Tahoma" w:hAnsi="Tahoma" w:cs="Tahoma"/>
          <w:color w:val="000000"/>
          <w:sz w:val="12"/>
          <w:szCs w:val="12"/>
        </w:rPr>
        <w:t>пересоставлению</w:t>
      </w:r>
      <w:proofErr w:type="spellEnd"/>
      <w:r w:rsidRPr="00941B96">
        <w:rPr>
          <w:rFonts w:ascii="Tahoma" w:hAnsi="Tahoma" w:cs="Tahoma"/>
          <w:color w:val="000000"/>
          <w:sz w:val="12"/>
          <w:szCs w:val="12"/>
        </w:rPr>
        <w:t xml:space="preserve">, согласованию с ЭГЖ федерального государственного архива, ЭПК уполномоченного органа исполнительной власти субъекта Российской Федерации в сфере архивного дела или государственным (муниципальным) архивом в соответствии с </w:t>
      </w:r>
      <w:proofErr w:type="gramStart"/>
      <w:r w:rsidRPr="00941B96">
        <w:rPr>
          <w:rFonts w:ascii="Tahoma" w:hAnsi="Tahoma" w:cs="Tahoma"/>
          <w:color w:val="000000"/>
          <w:sz w:val="12"/>
          <w:szCs w:val="12"/>
        </w:rPr>
        <w:t>предоставленными</w:t>
      </w:r>
      <w:proofErr w:type="gramEnd"/>
      <w:r w:rsidRPr="00941B96">
        <w:rPr>
          <w:rFonts w:ascii="Tahoma" w:hAnsi="Tahoma" w:cs="Tahoma"/>
          <w:color w:val="000000"/>
          <w:sz w:val="12"/>
          <w:szCs w:val="12"/>
        </w:rPr>
        <w:t xml:space="preserve"> ему полномочиям и утверждению.</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6.11. Номенклатура дел государственного органа, органа местного самоуправления составляется в трех экземплярах:</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1-й экземпляр утвержденной номенклатуры дел является документом постоянного хранения, помещается в отдельное дело и включается в номенклатуру дел в раздел Службы делопроизводства;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2-й экземпляр передается в архив государственного органа, органа местного самоуправления в качестве учетного документа;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3-й экземпляр передается в государственный (муниципальный) архив, источником комплектования которого является государственный орган, орган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В качестве рабочего экземпляра в Службе делопроизводства используется копия утвержденной номенклатуры дел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В структурные подразделения государственного органа, органа местного самоуправления номенклатура дел рассылается Службой делопроизводства в электронном виде или в виде копий соответствующих разделов на бумажном носителе.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6.12. В конце каждого года номенклатура дел государственного органа, органа местного самоуправления уточняется и утверждается руководителем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6.13. Утвержденная номенклатура дел вводится в действие с 1-го января следующего календарного года.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В случае изменения функций и структуры государственного органа, органа местного самоуправления номенклатура дел составляется, согласовывается в порядке, установленном в соответствии с пунктами 6.8-6.10 Правил делопроизводства, и утверждается заново.</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6.14. В номенклатуру дел включаются заголовки дел, отражающие деятельность структурных подразделений государственного органа, органа местного самоуправления постоянно и временно действующих совещательных и координационных органов (коллегий, советов, комиссий и др.), в том числе документы, содержащие сведения ограниченного доступа, регистрационные и учетные журналы, картотеки, базы данных, в необходимых случаях - копии документов.</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Заголовки электронных дел включаются в номенклатуру дел по тем же правилам, что и заголовки дел на бумажном носителе.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Не включаются в номенклатуру дел периодические издания, книги, брошюры.</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6.15. Вновь созданное или реорганизованное структурное подразделение должно в месячный срок разработать номенклатуру дел и представить ее в Службу делопроизводства. Номенклатура дел вновь созданного структурного подразделения согласовывается и утверждается в соответствии с пунктом 6.10 Правил делопроизводства, и после утверждения присоединяется к действующей номенклатуре дел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6.16. Уточнения в заголовки дел и новые заголовки дел, не предусмотренные утвержденной номенклатурой дел, вносятся в соответствующие разделы номенклатуры дел структурных подразделений. Новые заголовки дел включаются в предусмотренные для этого резервные номера.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lastRenderedPageBreak/>
        <w:t>По завершении года данные об изменениях и дополнениях, внесенных в разделы номенклатуры дел структурных подразделений, вместе с итоговыми записями о категориях и количестве дел, заведенных в структурном подразделении в течение года, передаются в Службу делопроизводства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6.17. Службой делопроизводства государственного органа, органа местного самоуправления на основе полученных из структурных </w:t>
      </w:r>
      <w:proofErr w:type="gramStart"/>
      <w:r w:rsidRPr="00941B96">
        <w:rPr>
          <w:rFonts w:ascii="Tahoma" w:hAnsi="Tahoma" w:cs="Tahoma"/>
          <w:color w:val="000000"/>
          <w:sz w:val="12"/>
          <w:szCs w:val="12"/>
        </w:rPr>
        <w:t>подразделений</w:t>
      </w:r>
      <w:proofErr w:type="gramEnd"/>
      <w:r w:rsidRPr="00941B96">
        <w:rPr>
          <w:rFonts w:ascii="Tahoma" w:hAnsi="Tahoma" w:cs="Tahoma"/>
          <w:color w:val="000000"/>
          <w:sz w:val="12"/>
          <w:szCs w:val="12"/>
        </w:rPr>
        <w:t xml:space="preserve"> данных об изменениях и дополнениях, внесенных в разделы номенклатуры дел, готовится дополнение к номенклатуре дел, в котором последовательно в соответствии с разделами номенклатуры дел указываются заголовки дел, не предусмотренные утвержденным экземпляром номенклатуры дел.</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Дополнение к утвержденной номенклатуре дел подписывается руководителем Службы делопроизводства и вместе с итоговой записью о категориях и количестве дел, заведенных в государственном органе, органе местного самоуправления в течение года, приобщается к утвержденному экземпляру номенклатуры дел.</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Рабочий экземпляр номенклатуры дел государственного органа, органа местного самоуправления хранится в Службе делопроизводства до тех пор, пока на дела, сформированные в соответствии с номенклатурой дел, не будут составлены описи дел для передачи в архив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6.18. Заголовки дел, включенные в номенклатуру дел структурного подразделения, индексируются. Индекс дела указывается в графе 1 номенклатуры дел и формируется в порядке, установленном инструкцией по делопроизводству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6.19. Заголовок дела (графа 2 номенклатуры дел) должен в обобщенной форме отражать основное содержание и состав документов дела.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Заголовок дела должен отражать признак (признаки), по котором</w:t>
      </w:r>
      <w:proofErr w:type="gramStart"/>
      <w:r w:rsidRPr="00941B96">
        <w:rPr>
          <w:rFonts w:ascii="Tahoma" w:hAnsi="Tahoma" w:cs="Tahoma"/>
          <w:color w:val="000000"/>
          <w:sz w:val="12"/>
          <w:szCs w:val="12"/>
        </w:rPr>
        <w:t>у(</w:t>
      </w:r>
      <w:proofErr w:type="spellStart"/>
      <w:proofErr w:type="gramEnd"/>
      <w:r w:rsidRPr="00941B96">
        <w:rPr>
          <w:rFonts w:ascii="Tahoma" w:hAnsi="Tahoma" w:cs="Tahoma"/>
          <w:color w:val="000000"/>
          <w:sz w:val="12"/>
          <w:szCs w:val="12"/>
        </w:rPr>
        <w:t>ым</w:t>
      </w:r>
      <w:proofErr w:type="spellEnd"/>
      <w:r w:rsidRPr="00941B96">
        <w:rPr>
          <w:rFonts w:ascii="Tahoma" w:hAnsi="Tahoma" w:cs="Tahoma"/>
          <w:color w:val="000000"/>
          <w:sz w:val="12"/>
          <w:szCs w:val="12"/>
        </w:rPr>
        <w:t>) оно сформировано:</w:t>
      </w:r>
    </w:p>
    <w:p w:rsidR="00941B96" w:rsidRPr="00941B96" w:rsidRDefault="00941B96" w:rsidP="00941B96">
      <w:pPr>
        <w:shd w:val="clear" w:color="auto" w:fill="FFFFFF"/>
        <w:spacing w:before="240" w:after="240"/>
        <w:rPr>
          <w:rFonts w:ascii="Tahoma" w:hAnsi="Tahoma" w:cs="Tahoma"/>
          <w:color w:val="000000"/>
          <w:sz w:val="12"/>
          <w:szCs w:val="12"/>
        </w:rPr>
      </w:pPr>
      <w:proofErr w:type="gramStart"/>
      <w:r w:rsidRPr="00941B96">
        <w:rPr>
          <w:rFonts w:ascii="Tahoma" w:hAnsi="Tahoma" w:cs="Tahoma"/>
          <w:color w:val="000000"/>
          <w:sz w:val="12"/>
          <w:szCs w:val="12"/>
        </w:rPr>
        <w:t>а) номинальный – название вида дела (переписка, журнал, дело) или вида документов, включенных в дело (протоколы, приказы);</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б) авторский – наименование постоянно действующего или временного органа, должностного или иного лица, создавших докумен</w:t>
      </w:r>
      <w:proofErr w:type="gramStart"/>
      <w:r w:rsidRPr="00941B96">
        <w:rPr>
          <w:rFonts w:ascii="Tahoma" w:hAnsi="Tahoma" w:cs="Tahoma"/>
          <w:color w:val="000000"/>
          <w:sz w:val="12"/>
          <w:szCs w:val="12"/>
        </w:rPr>
        <w:t>т(</w:t>
      </w:r>
      <w:proofErr w:type="spellStart"/>
      <w:proofErr w:type="gramEnd"/>
      <w:r w:rsidRPr="00941B96">
        <w:rPr>
          <w:rFonts w:ascii="Tahoma" w:hAnsi="Tahoma" w:cs="Tahoma"/>
          <w:color w:val="000000"/>
          <w:sz w:val="12"/>
          <w:szCs w:val="12"/>
        </w:rPr>
        <w:t>ы</w:t>
      </w:r>
      <w:proofErr w:type="spellEnd"/>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в) </w:t>
      </w:r>
      <w:proofErr w:type="gramStart"/>
      <w:r w:rsidRPr="00941B96">
        <w:rPr>
          <w:rFonts w:ascii="Tahoma" w:hAnsi="Tahoma" w:cs="Tahoma"/>
          <w:color w:val="000000"/>
          <w:sz w:val="12"/>
          <w:szCs w:val="12"/>
        </w:rPr>
        <w:t>корреспондентский</w:t>
      </w:r>
      <w:proofErr w:type="gramEnd"/>
      <w:r w:rsidRPr="00941B96">
        <w:rPr>
          <w:rFonts w:ascii="Tahoma" w:hAnsi="Tahoma" w:cs="Tahoma"/>
          <w:color w:val="000000"/>
          <w:sz w:val="12"/>
          <w:szCs w:val="12"/>
        </w:rPr>
        <w:t xml:space="preserve"> – наименование организации, лица, которому адресованы или от которого получены документы;</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г) </w:t>
      </w:r>
      <w:proofErr w:type="gramStart"/>
      <w:r w:rsidRPr="00941B96">
        <w:rPr>
          <w:rFonts w:ascii="Tahoma" w:hAnsi="Tahoma" w:cs="Tahoma"/>
          <w:color w:val="000000"/>
          <w:sz w:val="12"/>
          <w:szCs w:val="12"/>
        </w:rPr>
        <w:t>предметно-вопросный</w:t>
      </w:r>
      <w:proofErr w:type="gramEnd"/>
      <w:r w:rsidRPr="00941B96">
        <w:rPr>
          <w:rFonts w:ascii="Tahoma" w:hAnsi="Tahoma" w:cs="Tahoma"/>
          <w:color w:val="000000"/>
          <w:sz w:val="12"/>
          <w:szCs w:val="12"/>
        </w:rPr>
        <w:t xml:space="preserve"> – краткое содержание документов дела;</w:t>
      </w:r>
    </w:p>
    <w:p w:rsidR="00941B96" w:rsidRPr="00941B96" w:rsidRDefault="00941B96" w:rsidP="00941B96">
      <w:pPr>
        <w:shd w:val="clear" w:color="auto" w:fill="FFFFFF"/>
        <w:spacing w:before="240" w:after="240"/>
        <w:rPr>
          <w:rFonts w:ascii="Tahoma" w:hAnsi="Tahoma" w:cs="Tahoma"/>
          <w:color w:val="000000"/>
          <w:sz w:val="12"/>
          <w:szCs w:val="12"/>
        </w:rPr>
      </w:pPr>
      <w:proofErr w:type="spellStart"/>
      <w:r w:rsidRPr="00941B96">
        <w:rPr>
          <w:rFonts w:ascii="Tahoma" w:hAnsi="Tahoma" w:cs="Tahoma"/>
          <w:color w:val="000000"/>
          <w:sz w:val="12"/>
          <w:szCs w:val="12"/>
        </w:rPr>
        <w:t>д</w:t>
      </w:r>
      <w:proofErr w:type="spellEnd"/>
      <w:r w:rsidRPr="00941B96">
        <w:rPr>
          <w:rFonts w:ascii="Tahoma" w:hAnsi="Tahoma" w:cs="Tahoma"/>
          <w:color w:val="000000"/>
          <w:sz w:val="12"/>
          <w:szCs w:val="12"/>
        </w:rPr>
        <w:t>) хронологический – дата (период), к которо</w:t>
      </w:r>
      <w:proofErr w:type="gramStart"/>
      <w:r w:rsidRPr="00941B96">
        <w:rPr>
          <w:rFonts w:ascii="Tahoma" w:hAnsi="Tahoma" w:cs="Tahoma"/>
          <w:color w:val="000000"/>
          <w:sz w:val="12"/>
          <w:szCs w:val="12"/>
        </w:rPr>
        <w:t>й(</w:t>
      </w:r>
      <w:proofErr w:type="spellStart"/>
      <w:proofErr w:type="gramEnd"/>
      <w:r w:rsidRPr="00941B96">
        <w:rPr>
          <w:rFonts w:ascii="Tahoma" w:hAnsi="Tahoma" w:cs="Tahoma"/>
          <w:color w:val="000000"/>
          <w:sz w:val="12"/>
          <w:szCs w:val="12"/>
        </w:rPr>
        <w:t>ому</w:t>
      </w:r>
      <w:proofErr w:type="spellEnd"/>
      <w:r w:rsidRPr="00941B96">
        <w:rPr>
          <w:rFonts w:ascii="Tahoma" w:hAnsi="Tahoma" w:cs="Tahoma"/>
          <w:color w:val="000000"/>
          <w:sz w:val="12"/>
          <w:szCs w:val="12"/>
        </w:rPr>
        <w:t>) относятся документы дела;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е) </w:t>
      </w:r>
      <w:proofErr w:type="gramStart"/>
      <w:r w:rsidRPr="00941B96">
        <w:rPr>
          <w:rFonts w:ascii="Tahoma" w:hAnsi="Tahoma" w:cs="Tahoma"/>
          <w:color w:val="000000"/>
          <w:sz w:val="12"/>
          <w:szCs w:val="12"/>
        </w:rPr>
        <w:t>географический</w:t>
      </w:r>
      <w:proofErr w:type="gramEnd"/>
      <w:r w:rsidRPr="00941B96">
        <w:rPr>
          <w:rFonts w:ascii="Tahoma" w:hAnsi="Tahoma" w:cs="Tahoma"/>
          <w:color w:val="000000"/>
          <w:sz w:val="12"/>
          <w:szCs w:val="12"/>
        </w:rPr>
        <w:t xml:space="preserve"> – название местности (территории), с которой связано содержание документов дела;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ж) указание на </w:t>
      </w:r>
      <w:proofErr w:type="spellStart"/>
      <w:r w:rsidRPr="00941B96">
        <w:rPr>
          <w:rFonts w:ascii="Tahoma" w:hAnsi="Tahoma" w:cs="Tahoma"/>
          <w:color w:val="000000"/>
          <w:sz w:val="12"/>
          <w:szCs w:val="12"/>
        </w:rPr>
        <w:t>копийность</w:t>
      </w:r>
      <w:proofErr w:type="spellEnd"/>
      <w:r w:rsidRPr="00941B96">
        <w:rPr>
          <w:rFonts w:ascii="Tahoma" w:hAnsi="Tahoma" w:cs="Tahoma"/>
          <w:color w:val="000000"/>
          <w:sz w:val="12"/>
          <w:szCs w:val="12"/>
        </w:rPr>
        <w:t xml:space="preserve"> документов дела.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6.20. Графа 3 номенклатуры дел «Количество дел (томов)» заполняется по окончании календарного года, в графе указывается количество фактически сформированных дел (томов).</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6.21. Сроки хранения документов (графа 4 номенклатуры дел) устанавливаются в соответствии с федеральными законами, иными нормативными правовыми актами, типовым перечнями архивных документов,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их хранения.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6.22. По завершении календарного года в каждом структурном подразделении оформляется итоговая запись к номенклатуре дел, в которую вносятся сведения о количестве заведенных дел с учетом количества томов (графа 3 номенклатуры дел),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В итоговую запись сводной номенклатуры дел сведения вносятся на основании данных, переданных из структурных подразделений</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Сведения, содержащиеся в итоговой записи номенклатуры дел, передаются в архив государственного органа, органа местного самоуправления, о чем в номенклатуре дел проставляется отметка с указанием должности и подписи лица, передавшего сведения.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6.23. При формировании дел должны соблюдаться следующие правила:</w:t>
      </w:r>
    </w:p>
    <w:p w:rsidR="00941B96" w:rsidRPr="00941B96" w:rsidRDefault="00941B96" w:rsidP="00941B96">
      <w:pPr>
        <w:numPr>
          <w:ilvl w:val="0"/>
          <w:numId w:val="9"/>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в дело включаются исполненные документы, соответствующие по своему содержанию заголовку дела по номенклатуре дел;</w:t>
      </w:r>
    </w:p>
    <w:p w:rsidR="00941B96" w:rsidRPr="00941B96" w:rsidRDefault="00941B96" w:rsidP="00941B96">
      <w:pPr>
        <w:numPr>
          <w:ilvl w:val="0"/>
          <w:numId w:val="9"/>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приложения включаются в дело вместе с основным документом (приложения объемом свыше 150 листов могут выделяться в отдельный том дела);</w:t>
      </w:r>
    </w:p>
    <w:p w:rsidR="00941B96" w:rsidRPr="00941B96" w:rsidRDefault="00941B96" w:rsidP="00941B96">
      <w:pPr>
        <w:numPr>
          <w:ilvl w:val="0"/>
          <w:numId w:val="9"/>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в дело включаются документы одного календарного года, за исключением переходящих дел, судебных дел, личных дел.</w:t>
      </w:r>
    </w:p>
    <w:p w:rsidR="00941B96" w:rsidRPr="00941B96" w:rsidRDefault="00941B96" w:rsidP="00941B96">
      <w:pPr>
        <w:numPr>
          <w:ilvl w:val="0"/>
          <w:numId w:val="9"/>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документы постоянного и временных сроков хранения группируются в дела раздельно;</w:t>
      </w:r>
    </w:p>
    <w:p w:rsidR="00941B96" w:rsidRPr="00941B96" w:rsidRDefault="00941B96" w:rsidP="00941B96">
      <w:pPr>
        <w:numPr>
          <w:ilvl w:val="0"/>
          <w:numId w:val="9"/>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в дело включается по одному экземпляру каждого документа;</w:t>
      </w:r>
    </w:p>
    <w:p w:rsidR="00941B96" w:rsidRPr="00941B96" w:rsidRDefault="00941B96" w:rsidP="00941B96">
      <w:pPr>
        <w:numPr>
          <w:ilvl w:val="0"/>
          <w:numId w:val="9"/>
        </w:numPr>
        <w:shd w:val="clear" w:color="auto" w:fill="FFFFFF"/>
        <w:spacing w:before="240" w:after="240"/>
        <w:ind w:left="0"/>
        <w:rPr>
          <w:rFonts w:ascii="Tahoma" w:hAnsi="Tahoma" w:cs="Tahoma"/>
          <w:color w:val="000000"/>
          <w:sz w:val="12"/>
          <w:szCs w:val="12"/>
        </w:rPr>
      </w:pPr>
      <w:proofErr w:type="spellStart"/>
      <w:r w:rsidRPr="00941B96">
        <w:rPr>
          <w:rFonts w:ascii="Tahoma" w:hAnsi="Tahoma" w:cs="Tahoma"/>
          <w:color w:val="000000"/>
          <w:sz w:val="12"/>
          <w:szCs w:val="12"/>
        </w:rPr>
        <w:t>факсограммы</w:t>
      </w:r>
      <w:proofErr w:type="spellEnd"/>
      <w:r w:rsidRPr="00941B96">
        <w:rPr>
          <w:rFonts w:ascii="Tahoma" w:hAnsi="Tahoma" w:cs="Tahoma"/>
          <w:color w:val="000000"/>
          <w:sz w:val="12"/>
          <w:szCs w:val="12"/>
        </w:rPr>
        <w:t>, телеграммы, телефонограммы помещаются в дела с перепиской;</w:t>
      </w:r>
    </w:p>
    <w:p w:rsidR="00941B96" w:rsidRPr="00941B96" w:rsidRDefault="00941B96" w:rsidP="00941B96">
      <w:pPr>
        <w:numPr>
          <w:ilvl w:val="0"/>
          <w:numId w:val="9"/>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в дело помещаются документы правильно и полностью оформленные (документы должны иметь дату, подпись и другие необходимые реквизиты);</w:t>
      </w:r>
    </w:p>
    <w:p w:rsidR="00941B96" w:rsidRPr="00941B96" w:rsidRDefault="00941B96" w:rsidP="00941B96">
      <w:pPr>
        <w:numPr>
          <w:ilvl w:val="0"/>
          <w:numId w:val="9"/>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в дело не включаются документы, подлежащие возврату, лишние экземпляры и черновики (за исключением особо ценных); 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и последующие тома. При наличии в деле нескольких томов, индекс и заголовок дела проставляются на каждом томе с добавлением обозначения номера тома и, при необходимости, заголовка тома;</w:t>
      </w:r>
    </w:p>
    <w:p w:rsidR="00941B96" w:rsidRPr="00941B96" w:rsidRDefault="00941B96" w:rsidP="00941B96">
      <w:pPr>
        <w:numPr>
          <w:ilvl w:val="0"/>
          <w:numId w:val="9"/>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документы внутри дела располагаются в хронологической (сверху вниз), вопросно-логической последовательности или их сочетании.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lastRenderedPageBreak/>
        <w:t>6.24. Правовые акты, 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Протоколы в деле располагаются в хронологическом порядке и по номерам.</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Документы к заседаниям (совещаниям) группируются в отдельное дело, если количество листов в деле с протоколами и приложениями к ним не превышает 250 листов.</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Документы к протоколам, если они сгруппированы в отдельные дела, систематизируются внутри дела по хронологии и порядку номеров протоколов.</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Нормативные акты, утвержденные распорядительными документами, являются приложениями к ним и включаются в дело вместе с указанными документами.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Постановления, решения, приказы, распоряжения по основной деятельности группируются отдельно от приказов, распоряжений по личному составу и приказов, распоряжений по административно-хозяйственной деятельности</w:t>
      </w:r>
      <w:bookmarkStart w:id="38" w:name="s39"/>
      <w:bookmarkEnd w:id="38"/>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"39"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[39]</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Приказы, распоряжения по личному составу формируются в дела в соответствии со сроками хранения.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Документы в личных делах располагаются в хронологическом порядке по мере их поступления.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Планы, отчеты, сметы группируются отдельно от расчетов к ним. Планы и отчеты группируются в дела того года, к которому они относятся по своему содержанию, независимо от времени их составления.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Документы информационного характера по исполнению правового акта Российской Федерации или субъекта Российской Федерации (справки, отчеты), находящемуся на контроле, подшиваются в заведенное на этот акт дело. В случае если на правовой акт дело не заводилось, то документы подшиваются в дело с перепиской постоянного хранения за текущий год.</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Поручения Президента Российской Федерации и документы по их исполнению составляют единый комплекс документов и формируются в дела в хронологическом порядке по датам ответов.</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(обращением,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6.25. Электронные документы формируются в электронные дела в соответствии с номенклатурой дел.</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В номенклатуре дел указывается, что дело ведется в электронной форме.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Электронные документы после их исполнения или отправки подлежат хранению в СЭД федерального органа исполнительной власти в течение сроков, предусмотренных для аналогичных документов на бумажном носителе.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6.26. Электронные документы независимо от их объема включаются в одно электронное дело без разделения на тома.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В случае если документы дела представлены на бумажном носителе и в форме электронных документов («гибридное дело»), документы на бумажном носителе подлежат оцифровке и включению в электронное дело. В дело, которое ведется на бумажном носителе, в соответствии с пунктами 6.23,6.24 Правил делопроизводства включаются только документы, созданные (поступившие) на бумажном носителе. В номенклатуре дел электронное дело и дело на бумажном носителе отражаются как два тома, имеющие один заголовок, индекс и срок хранения.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6.27. Формирование и хранение дел до передачи их в архив государственного органа, органа местного самоуправления осуществляется структурным подразделением и/или Службой делопроизводства, электронных дел – в СЭД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6.28. Дела на бумажном носителе в структурных подразделениях размещаются в шкафах, сейфах, в Службе делопроизводства – в шкафах, на стеллажах.</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Дела должны располагаться вертикально, корешками наружу и в соответствии с номенклатурой дел для обеспечения визуального контроля их наличия и быстрого поиска. На корешках обложек дел указываются индексы дел по номенклатуре дел.</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6.29. Дела, находящиеся на оперативном хранении в Службе делопроизводства, выдаются во временное пользование сотрудникам структурных подразделений в порядке, установленном инструкцией по делопроизводству.</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Иным государственным органам, органам местного самоуправления и организациям дела (документы) выдаются на основании их письменных запросов с разрешения руководителя государственного органа, органа местного самоуправления или иного уполномоченного им лица с составлением акта о выдаче дел во временное пользование.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6.30. Изъятие (выемка) документов, образовавшихся в деятельности государственного органа, органа местного самоуправления, производится в соответствии с законодательством Российской Федерации на основании письменного распоряжения (постановления) соответствующего органа власти и разрешения руководителя государственного органа, органа местного самоуправления или иного уполномоченного им лица с извещением руководителя подразделения, документы которого изымаются.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6.31.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6.32.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 Подлинник документа, изъятый из дела (дело) после рассмотрения и решения вопроса, возвращается в дело, при этом копия, помещенная в дело вместо подлинника, изымается.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6.33. В целях установления фактического наличия документов и дел делопроизводителями подразделений и Службой делопроизводства должны проводиться проверки условий хранения документов, наличия и состояния документов и дел:</w:t>
      </w:r>
    </w:p>
    <w:p w:rsidR="00941B96" w:rsidRPr="00941B96" w:rsidRDefault="00941B96" w:rsidP="00941B96">
      <w:pPr>
        <w:numPr>
          <w:ilvl w:val="0"/>
          <w:numId w:val="10"/>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перед передачей документов в архив государственного органа, органа местного самоуправления;</w:t>
      </w:r>
    </w:p>
    <w:p w:rsidR="00941B96" w:rsidRPr="00941B96" w:rsidRDefault="00941B96" w:rsidP="00941B96">
      <w:pPr>
        <w:numPr>
          <w:ilvl w:val="0"/>
          <w:numId w:val="10"/>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lastRenderedPageBreak/>
        <w:t>при перемещении дел;</w:t>
      </w:r>
    </w:p>
    <w:p w:rsidR="00941B96" w:rsidRPr="00941B96" w:rsidRDefault="00941B96" w:rsidP="00941B96">
      <w:pPr>
        <w:numPr>
          <w:ilvl w:val="0"/>
          <w:numId w:val="10"/>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при смене руководителя структурного подразделения, руководителя Службы делопроизводства;</w:t>
      </w:r>
    </w:p>
    <w:p w:rsidR="00941B96" w:rsidRPr="00941B96" w:rsidRDefault="00941B96" w:rsidP="00941B96">
      <w:pPr>
        <w:numPr>
          <w:ilvl w:val="0"/>
          <w:numId w:val="10"/>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при реорганизации и ликвидации государственного органа, органа местного самоуправления или структурного подразделения.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По итогам проверки составляется акт проверки, в котором фиксируются все обнаруженные недостатки в состоянии дел. Акты проверки представляются заместителю руководителя государственного органа, органа местного самоуправления, курирующему проверяемое структурное подразделение.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6.34. При обнаружении отсутствия дел, числящихся по номенклатуре дел, руководством подразделений принимаются меры по их розыску. В случае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Службу делопроизводства.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6.35. Факт утраты дела (дел) фиксируется в акте, составляемом и подписываемом руководителем Службы делопроизводства и руководителем структурного подразделения (уполномоченным им лицом) в двух экземплярах (при утрате дела временных (до 10 лет включительно) сроков хранения) или в трех экземплярах (при утрате дел временных (свыше 10 лет) сроков хранения или постоянного хранения). По одному экземпляру акта хранится в Службе делопроизводства и структурном подразделении; при утрате дел временных (свыше 10 лет) сроков хранения или постоянного хранения экземпляр акта представляется в архив государственного органа, органа местного самоуправления при передаче дел структурного подразделения на архивное хранение.</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Одновременно с этим принимаются меры по замещению утраченного документа его копией.</w:t>
      </w:r>
      <w:r w:rsidRPr="00941B96">
        <w:rPr>
          <w:rFonts w:ascii="Tahoma" w:hAnsi="Tahoma" w:cs="Tahoma"/>
          <w:color w:val="000000"/>
          <w:sz w:val="12"/>
          <w:szCs w:val="12"/>
        </w:rPr>
        <w:br/>
        <w:t> </w:t>
      </w:r>
    </w:p>
    <w:p w:rsidR="00941B96" w:rsidRPr="00941B96" w:rsidRDefault="00941B96" w:rsidP="00941B96">
      <w:pPr>
        <w:shd w:val="clear" w:color="auto" w:fill="FFFFFF"/>
        <w:spacing w:before="218" w:after="218" w:line="312" w:lineRule="atLeast"/>
        <w:jc w:val="center"/>
        <w:outlineLvl w:val="3"/>
        <w:rPr>
          <w:rFonts w:ascii="Tahoma" w:hAnsi="Tahoma" w:cs="Tahoma"/>
          <w:b/>
          <w:bCs/>
          <w:color w:val="000000"/>
          <w:sz w:val="13"/>
          <w:szCs w:val="13"/>
        </w:rPr>
      </w:pPr>
      <w:r w:rsidRPr="00941B96">
        <w:rPr>
          <w:rFonts w:ascii="Tahoma" w:hAnsi="Tahoma" w:cs="Tahoma"/>
          <w:b/>
          <w:bCs/>
          <w:color w:val="000000"/>
          <w:sz w:val="13"/>
          <w:szCs w:val="13"/>
        </w:rPr>
        <w:t>VII. Подготовка документов к передаче на хранение</w:t>
      </w:r>
      <w:r w:rsidRPr="00941B96">
        <w:rPr>
          <w:rFonts w:ascii="Tahoma" w:hAnsi="Tahoma" w:cs="Tahoma"/>
          <w:b/>
          <w:bCs/>
          <w:color w:val="000000"/>
          <w:sz w:val="13"/>
          <w:szCs w:val="13"/>
        </w:rPr>
        <w:br/>
        <w:t>в архив государственного органа; выделение к уничтожению</w:t>
      </w:r>
      <w:r w:rsidRPr="00941B96">
        <w:rPr>
          <w:rFonts w:ascii="Tahoma" w:hAnsi="Tahoma" w:cs="Tahoma"/>
          <w:b/>
          <w:bCs/>
          <w:color w:val="000000"/>
          <w:sz w:val="13"/>
          <w:szCs w:val="13"/>
        </w:rPr>
        <w:br/>
        <w:t>документов с истекшими сроками хранения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7.1. Ежегодно Службой делопроизводства государственного органа, органа местного самоуправления, делопроизводителями подразделений совместно с экспертной комиссией государственного органа, органа местного самоуправления (далее - </w:t>
      </w:r>
      <w:proofErr w:type="gramStart"/>
      <w:r w:rsidRPr="00941B96">
        <w:rPr>
          <w:rFonts w:ascii="Tahoma" w:hAnsi="Tahoma" w:cs="Tahoma"/>
          <w:color w:val="000000"/>
          <w:sz w:val="12"/>
          <w:szCs w:val="12"/>
        </w:rPr>
        <w:t>ЭК</w:t>
      </w:r>
      <w:proofErr w:type="gramEnd"/>
      <w:r w:rsidRPr="00941B96">
        <w:rPr>
          <w:rFonts w:ascii="Tahoma" w:hAnsi="Tahoma" w:cs="Tahoma"/>
          <w:color w:val="000000"/>
          <w:sz w:val="12"/>
          <w:szCs w:val="12"/>
        </w:rPr>
        <w:t>) проводится экспертиза ценности документов.</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7.2. При проведении экспертизы ценности документов осуществляется:</w:t>
      </w:r>
    </w:p>
    <w:p w:rsidR="00941B96" w:rsidRPr="00941B96" w:rsidRDefault="00941B96" w:rsidP="00941B96">
      <w:pPr>
        <w:numPr>
          <w:ilvl w:val="0"/>
          <w:numId w:val="11"/>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отбор документов постоянного и временных (свыше 10 лет) сроков хранения, в том числе по личному составу, для передачи в архив государственного органа, органа местного самоуправления;</w:t>
      </w:r>
    </w:p>
    <w:p w:rsidR="00941B96" w:rsidRPr="00941B96" w:rsidRDefault="00941B96" w:rsidP="00941B96">
      <w:pPr>
        <w:numPr>
          <w:ilvl w:val="0"/>
          <w:numId w:val="11"/>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941B96" w:rsidRPr="00941B96" w:rsidRDefault="00941B96" w:rsidP="00941B96">
      <w:pPr>
        <w:numPr>
          <w:ilvl w:val="0"/>
          <w:numId w:val="11"/>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 xml:space="preserve">выделение к уничтожению дел за предыдущие годы, </w:t>
      </w:r>
      <w:proofErr w:type="gramStart"/>
      <w:r w:rsidRPr="00941B96">
        <w:rPr>
          <w:rFonts w:ascii="Tahoma" w:hAnsi="Tahoma" w:cs="Tahoma"/>
          <w:color w:val="000000"/>
          <w:sz w:val="12"/>
          <w:szCs w:val="12"/>
        </w:rPr>
        <w:t>сроки</w:t>
      </w:r>
      <w:proofErr w:type="gramEnd"/>
      <w:r w:rsidRPr="00941B96">
        <w:rPr>
          <w:rFonts w:ascii="Tahoma" w:hAnsi="Tahoma" w:cs="Tahoma"/>
          <w:color w:val="000000"/>
          <w:sz w:val="12"/>
          <w:szCs w:val="12"/>
        </w:rPr>
        <w:t xml:space="preserve"> хранения которых истекли.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Одновременно проверяется качество и полнота номенклатуры дел государственного органа, органа местного самоуправления, правильность определения сроков хранения дел.</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7.3. Дела постоянного и временных (свыше 10 лет) сроков хранения передаются в архив государственного органа, органа местного самоуправления не ранее чем через один год и не позднее чем через три года после завершения дел в делопроизводстве. Передача дел в архив государственного органа, органа местного самоуправления проводится на основании описей дел структурных подразделений постоянного и временных (свыше 10 лет) сроков хранения и дел по личному составу.</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Дела временных (до 10 лет включительно) сроков хранения в архив государственного органа, органа местного самоуправления не передаются и подлежат выделению к уничтожению по истечении срока их хранения в соответствии с пунктами 7.17-7.21 Правил делопроизводства.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7.4. Экспертиза ценности документов проводится на основе федеральных законов, иных нормативных правовых актов Российской Федерации, перечней типовых архивных документов с указанием сроков хранения,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7.5. Для организации и проведения работы по экспертизе ценности документов в государственном органе, органе местного самоуправления приказом руководителя создается экспертная комиссия, центральная экспертная комиссия (</w:t>
      </w:r>
      <w:proofErr w:type="gramStart"/>
      <w:r w:rsidRPr="00941B96">
        <w:rPr>
          <w:rFonts w:ascii="Tahoma" w:hAnsi="Tahoma" w:cs="Tahoma"/>
          <w:color w:val="000000"/>
          <w:sz w:val="12"/>
          <w:szCs w:val="12"/>
        </w:rPr>
        <w:t>ЭК</w:t>
      </w:r>
      <w:proofErr w:type="gramEnd"/>
      <w:r w:rsidRPr="00941B96">
        <w:rPr>
          <w:rFonts w:ascii="Tahoma" w:hAnsi="Tahoma" w:cs="Tahoma"/>
          <w:color w:val="000000"/>
          <w:sz w:val="12"/>
          <w:szCs w:val="12"/>
        </w:rPr>
        <w:t>, ЦЭК).</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Задачи, функции, права, организация работы ЭК (ЦЭК) определяются положением о ней, </w:t>
      </w:r>
      <w:proofErr w:type="gramStart"/>
      <w:r w:rsidRPr="00941B96">
        <w:rPr>
          <w:rFonts w:ascii="Tahoma" w:hAnsi="Tahoma" w:cs="Tahoma"/>
          <w:color w:val="000000"/>
          <w:sz w:val="12"/>
          <w:szCs w:val="12"/>
        </w:rPr>
        <w:t>утверждаемом</w:t>
      </w:r>
      <w:proofErr w:type="gramEnd"/>
      <w:r w:rsidRPr="00941B96">
        <w:rPr>
          <w:rFonts w:ascii="Tahoma" w:hAnsi="Tahoma" w:cs="Tahoma"/>
          <w:color w:val="000000"/>
          <w:sz w:val="12"/>
          <w:szCs w:val="12"/>
        </w:rPr>
        <w:t xml:space="preserve"> правовым актом государственного органа, органа местного самоуправления.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7.6. По результатам экспертизы ценности документов в государственном органе, органе местного самоуправления составляются описи дел структурных подразделений постоянного хранения, временных (свыше 10 лет) сроков хранения, в том числе по личному составу, проводится оформление дел, а также составляются акты о выделении к уничтожению дел, не подлежащих хранению.</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7.7. Описи дел в структурных подразделениях составляются под методическим руководством Службы делопроизводства и архива государственного органа, органа местного самоуправления по формам, установленным Правилами хранения 2015 г.</w:t>
      </w:r>
      <w:bookmarkStart w:id="39" w:name="s40"/>
      <w:bookmarkEnd w:id="39"/>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"40"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[40]</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На дела временных сроков хранения (до 10 лет включительно) описи не составляются, и в архив государственного органа, органа местного самоуправления такие дела не передаются.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Описи дел структурных подразделений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 научно-техническая документация).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Основой составления описей дел структурных подразделений является номенклатура дел.</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7.8. При составлении описей дел структурного подразделения соблюдаются следующие требования:</w:t>
      </w:r>
    </w:p>
    <w:p w:rsidR="00941B96" w:rsidRPr="00941B96" w:rsidRDefault="00941B96" w:rsidP="00941B96">
      <w:pPr>
        <w:numPr>
          <w:ilvl w:val="0"/>
          <w:numId w:val="12"/>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lastRenderedPageBreak/>
        <w:t>заголовки дел вносятся в опись дел в соответствии с систематизацией дел в номенклатуре дел;</w:t>
      </w:r>
    </w:p>
    <w:p w:rsidR="00941B96" w:rsidRPr="00941B96" w:rsidRDefault="00941B96" w:rsidP="00941B96">
      <w:pPr>
        <w:numPr>
          <w:ilvl w:val="0"/>
          <w:numId w:val="12"/>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941B96" w:rsidRPr="00941B96" w:rsidRDefault="00941B96" w:rsidP="00941B96">
      <w:pPr>
        <w:numPr>
          <w:ilvl w:val="0"/>
          <w:numId w:val="12"/>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 xml:space="preserve">порядок нумерации дел в описи – </w:t>
      </w:r>
      <w:proofErr w:type="spellStart"/>
      <w:r w:rsidRPr="00941B96">
        <w:rPr>
          <w:rFonts w:ascii="Tahoma" w:hAnsi="Tahoma" w:cs="Tahoma"/>
          <w:color w:val="000000"/>
          <w:sz w:val="12"/>
          <w:szCs w:val="12"/>
        </w:rPr>
        <w:t>валовый</w:t>
      </w:r>
      <w:proofErr w:type="spellEnd"/>
      <w:r w:rsidRPr="00941B96">
        <w:rPr>
          <w:rFonts w:ascii="Tahoma" w:hAnsi="Tahoma" w:cs="Tahoma"/>
          <w:color w:val="000000"/>
          <w:sz w:val="12"/>
          <w:szCs w:val="12"/>
        </w:rPr>
        <w:t>;</w:t>
      </w:r>
    </w:p>
    <w:p w:rsidR="00941B96" w:rsidRPr="00941B96" w:rsidRDefault="00941B96" w:rsidP="00941B96">
      <w:pPr>
        <w:numPr>
          <w:ilvl w:val="0"/>
          <w:numId w:val="12"/>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графы описи заполняются в соответствии с теми сведениями, которые вынесены на обложку дела;</w:t>
      </w:r>
    </w:p>
    <w:p w:rsidR="00941B96" w:rsidRPr="00941B96" w:rsidRDefault="00941B96" w:rsidP="00941B96">
      <w:pPr>
        <w:numPr>
          <w:ilvl w:val="0"/>
          <w:numId w:val="12"/>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при внесении в опись подряд дел (томов) с одинаковыми заголовками заголовки всех дел (томов) пишутся полностью;</w:t>
      </w:r>
    </w:p>
    <w:p w:rsidR="00941B96" w:rsidRPr="00941B96" w:rsidRDefault="00941B96" w:rsidP="00941B96">
      <w:pPr>
        <w:numPr>
          <w:ilvl w:val="0"/>
          <w:numId w:val="12"/>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графа описи дел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электронных копий дел.</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В итоговой записи описи указываются (цифрами и прописью) количество дел, числящихся по описи, первый и последний номера дел по описи.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7.9. В опись электронных дел, документов включается приложение к описи – реестр электронных документов (контейнеров электронных документов), в </w:t>
      </w:r>
      <w:proofErr w:type="gramStart"/>
      <w:r w:rsidRPr="00941B96">
        <w:rPr>
          <w:rFonts w:ascii="Tahoma" w:hAnsi="Tahoma" w:cs="Tahoma"/>
          <w:color w:val="000000"/>
          <w:sz w:val="12"/>
          <w:szCs w:val="12"/>
        </w:rPr>
        <w:t>котором</w:t>
      </w:r>
      <w:proofErr w:type="gramEnd"/>
      <w:r w:rsidRPr="00941B96">
        <w:rPr>
          <w:rFonts w:ascii="Tahoma" w:hAnsi="Tahoma" w:cs="Tahoma"/>
          <w:color w:val="000000"/>
          <w:sz w:val="12"/>
          <w:szCs w:val="12"/>
        </w:rPr>
        <w:t xml:space="preserve"> указываются сведения об электронных документах, включенных в каждое электронное дело.</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7.10. Описи дел структурного подразделения изготавливаются в двух экземплярах на бумажном носителе, подписываются руководителем подразделения, согласовываются </w:t>
      </w:r>
      <w:proofErr w:type="gramStart"/>
      <w:r w:rsidRPr="00941B96">
        <w:rPr>
          <w:rFonts w:ascii="Tahoma" w:hAnsi="Tahoma" w:cs="Tahoma"/>
          <w:color w:val="000000"/>
          <w:sz w:val="12"/>
          <w:szCs w:val="12"/>
        </w:rPr>
        <w:t>ЭК</w:t>
      </w:r>
      <w:proofErr w:type="gramEnd"/>
      <w:r w:rsidRPr="00941B96">
        <w:rPr>
          <w:rFonts w:ascii="Tahoma" w:hAnsi="Tahoma" w:cs="Tahoma"/>
          <w:color w:val="000000"/>
          <w:sz w:val="12"/>
          <w:szCs w:val="12"/>
        </w:rPr>
        <w:t xml:space="preserve"> структурного подразделения (при ее наличии) и руководителем Службы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Один экземпляр описи дел структурного подразделения передается вместе с делами в архив государственного органа, органа местного самоуправления второй остается в качестве контрольного экземпляра в структурном подразделении. В архив государственного органа, органа местного самоуправления также передается по экземпляру описей дел структурных подразделений в электронном виде в редактируемом формате для использования в дальнейшем для подготовки архивных описей дел, документов (годовых разделов).</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7.11. Оформление дел на бумажном носителе, предназначенных для передачи на хранение в архив государственного органа, органа местного самоуправления, осуществляется в соответствии с пунктами 4.19-4.30 Правил хранения 2015 г.</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7.12. Подготовка электронных документов к передаче в архив государственного органа, органа местного самоуправления осуществляется в соответствии с пунктом 4.34 Правил хранения 2015 г. структурным подразделением государственного органа – пользователем соответствующей информационной системы совместно со Службой делопроизводства и подразделением (работником), обеспечивающим функционирование информационной системы.</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7.13. При подготовке электронных документов, отобранных к передаче в архив государственного органа, органа местного самоуправления выполняются следующие основные процедуры работы с документами:</w:t>
      </w:r>
    </w:p>
    <w:p w:rsidR="00941B96" w:rsidRPr="00941B96" w:rsidRDefault="00941B96" w:rsidP="00941B96">
      <w:pPr>
        <w:numPr>
          <w:ilvl w:val="0"/>
          <w:numId w:val="13"/>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преобразование текстовых электронных документов в формат архивного хранения PDF/A-1, если электронный документ был создан или включен в систему в ином формате;</w:t>
      </w:r>
    </w:p>
    <w:p w:rsidR="00941B96" w:rsidRPr="00941B96" w:rsidRDefault="00941B96" w:rsidP="00941B96">
      <w:pPr>
        <w:numPr>
          <w:ilvl w:val="0"/>
          <w:numId w:val="13"/>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формирование в информационной системе описей электронных дел, документов структурных подразделений;</w:t>
      </w:r>
    </w:p>
    <w:p w:rsidR="00941B96" w:rsidRPr="00941B96" w:rsidRDefault="00941B96" w:rsidP="00941B96">
      <w:pPr>
        <w:numPr>
          <w:ilvl w:val="0"/>
          <w:numId w:val="13"/>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 xml:space="preserve">формирование в информационной системе государственного органа, органа местного самоуправления контейнеров электронных документов, включающих: </w:t>
      </w:r>
      <w:proofErr w:type="spellStart"/>
      <w:r w:rsidRPr="00941B96">
        <w:rPr>
          <w:rFonts w:ascii="Tahoma" w:hAnsi="Tahoma" w:cs="Tahoma"/>
          <w:color w:val="000000"/>
          <w:sz w:val="12"/>
          <w:szCs w:val="12"/>
        </w:rPr>
        <w:t>контент</w:t>
      </w:r>
      <w:proofErr w:type="spellEnd"/>
      <w:r w:rsidRPr="00941B96">
        <w:rPr>
          <w:rFonts w:ascii="Tahoma" w:hAnsi="Tahoma" w:cs="Tahoma"/>
          <w:color w:val="000000"/>
          <w:sz w:val="12"/>
          <w:szCs w:val="12"/>
        </w:rPr>
        <w:t xml:space="preserve"> и метаданные электронного документа, файлы электронных подписей, визуализированную копию текстового электронного документа в формате PDF/A-1;</w:t>
      </w:r>
    </w:p>
    <w:p w:rsidR="00941B96" w:rsidRPr="00941B96" w:rsidRDefault="00941B96" w:rsidP="00941B96">
      <w:pPr>
        <w:numPr>
          <w:ilvl w:val="0"/>
          <w:numId w:val="13"/>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формирование в информационной системе государственного органа, органа местного самоуправления электронных дел, являющихся совокупностью контейнеров электронных документов или контейнером электронного документа;</w:t>
      </w:r>
    </w:p>
    <w:p w:rsidR="00941B96" w:rsidRPr="00941B96" w:rsidRDefault="00941B96" w:rsidP="00941B96">
      <w:pPr>
        <w:numPr>
          <w:ilvl w:val="0"/>
          <w:numId w:val="13"/>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миграция электронных документов на физически обособленные материальные носители, если документы передаются в архив государственного органа, органа местного самоуправления не по информационно-коммуникационным каналам;</w:t>
      </w:r>
    </w:p>
    <w:p w:rsidR="00941B96" w:rsidRPr="00941B96" w:rsidRDefault="00941B96" w:rsidP="00941B96">
      <w:pPr>
        <w:numPr>
          <w:ilvl w:val="0"/>
          <w:numId w:val="13"/>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 xml:space="preserve">проверка </w:t>
      </w:r>
      <w:proofErr w:type="spellStart"/>
      <w:r w:rsidRPr="00941B96">
        <w:rPr>
          <w:rFonts w:ascii="Tahoma" w:hAnsi="Tahoma" w:cs="Tahoma"/>
          <w:color w:val="000000"/>
          <w:sz w:val="12"/>
          <w:szCs w:val="12"/>
        </w:rPr>
        <w:t>воспроизводимости</w:t>
      </w:r>
      <w:proofErr w:type="spellEnd"/>
      <w:r w:rsidRPr="00941B96">
        <w:rPr>
          <w:rFonts w:ascii="Tahoma" w:hAnsi="Tahoma" w:cs="Tahoma"/>
          <w:color w:val="000000"/>
          <w:sz w:val="12"/>
          <w:szCs w:val="12"/>
        </w:rPr>
        <w:t xml:space="preserve"> электронных документов;</w:t>
      </w:r>
    </w:p>
    <w:p w:rsidR="00941B96" w:rsidRPr="00941B96" w:rsidRDefault="00941B96" w:rsidP="00941B96">
      <w:pPr>
        <w:numPr>
          <w:ilvl w:val="0"/>
          <w:numId w:val="13"/>
        </w:numPr>
        <w:shd w:val="clear" w:color="auto" w:fill="FFFFFF"/>
        <w:spacing w:before="240" w:after="240"/>
        <w:ind w:left="0"/>
        <w:rPr>
          <w:rFonts w:ascii="Tahoma" w:hAnsi="Tahoma" w:cs="Tahoma"/>
          <w:color w:val="000000"/>
          <w:sz w:val="12"/>
          <w:szCs w:val="12"/>
        </w:rPr>
      </w:pPr>
      <w:r w:rsidRPr="00941B96">
        <w:rPr>
          <w:rFonts w:ascii="Tahoma" w:hAnsi="Tahoma" w:cs="Tahoma"/>
          <w:color w:val="000000"/>
          <w:sz w:val="12"/>
          <w:szCs w:val="12"/>
        </w:rPr>
        <w:t>проверка электронных документов на наличие вредоносных компьютерных программ;</w:t>
      </w:r>
    </w:p>
    <w:p w:rsidR="00941B96" w:rsidRPr="00941B96" w:rsidRDefault="00941B96" w:rsidP="00941B96">
      <w:pPr>
        <w:numPr>
          <w:ilvl w:val="0"/>
          <w:numId w:val="13"/>
        </w:numPr>
        <w:shd w:val="clear" w:color="auto" w:fill="FFFFFF"/>
        <w:spacing w:before="240" w:after="240"/>
        <w:ind w:left="0"/>
        <w:rPr>
          <w:rFonts w:ascii="Tahoma" w:hAnsi="Tahoma" w:cs="Tahoma"/>
          <w:color w:val="000000"/>
          <w:sz w:val="12"/>
          <w:szCs w:val="12"/>
        </w:rPr>
      </w:pPr>
      <w:proofErr w:type="gramStart"/>
      <w:r w:rsidRPr="00941B96">
        <w:rPr>
          <w:rFonts w:ascii="Tahoma" w:hAnsi="Tahoma" w:cs="Tahoma"/>
          <w:color w:val="000000"/>
          <w:sz w:val="12"/>
          <w:szCs w:val="12"/>
        </w:rPr>
        <w:t>формирование транспортного контейнера, содержащего электронные дела, включенные в опись электронных дел, документов структурного подразделения (опись дел постоянного хранения, временных (свыше 10 лет) сроков хранения, дел по личному составу).</w:t>
      </w:r>
      <w:proofErr w:type="gramEnd"/>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7.14. Дела передаются в архив государственного органа, органа местного самоуправления в соответствии с графиком передачи документов, согласованным с руководителями структурных подразделений, передающих документы в архив, и утвержденным руководителем государственного органа, органа местного самоуправления или иным уполномоченным им лицом.</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Прием-передача дел в архив государственного органа, органа местного самоуправления осуществляется в соответствии с пунктами 4.33–4.34 Правил хранения 2015 г.</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7.15. В случае ликвидации или реорганизации структурного подразделения государственного органа делопроизводитель подразделения в период проведения ликвидационных мероприятий формирует все имеющиеся документы в дела, за исключением неисполненных документов, оформляет дела и передает их в Службу делопроизводства государственного органа.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7.16. На основе предложений структурных подразделений Служба делопроизводства государственного органа, органа местного самоуправления составляет акт (акты) о выделении к уничтожению документов, не подлежащих хранению, по форме, установленной Правилами хранения 2015 г.</w:t>
      </w:r>
      <w:bookmarkStart w:id="40" w:name="s41"/>
      <w:bookmarkEnd w:id="40"/>
      <w:r w:rsidRPr="00941B96">
        <w:rPr>
          <w:rFonts w:ascii="Tahoma" w:hAnsi="Tahoma" w:cs="Tahoma"/>
          <w:color w:val="000000"/>
          <w:sz w:val="12"/>
          <w:szCs w:val="12"/>
        </w:rPr>
        <w:fldChar w:fldCharType="begin"/>
      </w:r>
      <w:r w:rsidRPr="00941B96">
        <w:rPr>
          <w:rFonts w:ascii="Tahoma" w:hAnsi="Tahoma" w:cs="Tahoma"/>
          <w:color w:val="000000"/>
          <w:sz w:val="12"/>
          <w:szCs w:val="12"/>
        </w:rPr>
        <w:instrText xml:space="preserve"> HYPERLINK "http://archives.ru/documents/rules/office-work-rules-gos.shtml" \l "41" </w:instrText>
      </w:r>
      <w:r w:rsidRPr="00941B96">
        <w:rPr>
          <w:rFonts w:ascii="Tahoma" w:hAnsi="Tahoma" w:cs="Tahoma"/>
          <w:color w:val="000000"/>
          <w:sz w:val="12"/>
          <w:szCs w:val="12"/>
        </w:rPr>
        <w:fldChar w:fldCharType="separate"/>
      </w:r>
      <w:r w:rsidRPr="00941B96">
        <w:rPr>
          <w:rFonts w:ascii="Tahoma" w:hAnsi="Tahoma" w:cs="Tahoma"/>
          <w:color w:val="333333"/>
          <w:sz w:val="12"/>
          <w:u w:val="single"/>
          <w:vertAlign w:val="superscript"/>
        </w:rPr>
        <w:t>[41]</w:t>
      </w:r>
      <w:r w:rsidRPr="00941B96">
        <w:rPr>
          <w:rFonts w:ascii="Tahoma" w:hAnsi="Tahoma" w:cs="Tahoma"/>
          <w:color w:val="000000"/>
          <w:sz w:val="12"/>
          <w:szCs w:val="12"/>
        </w:rPr>
        <w:fldChar w:fldCharType="end"/>
      </w:r>
      <w:r w:rsidRPr="00941B96">
        <w:rPr>
          <w:rFonts w:ascii="Tahoma" w:hAnsi="Tahoma" w:cs="Tahoma"/>
          <w:color w:val="000000"/>
          <w:sz w:val="12"/>
          <w:szCs w:val="12"/>
        </w:rPr>
        <w:t>.</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На электронные документы с истекшими сроками хранения составляется отдельный акт на основе формы акта о выделении к уничтожению документов, не подлежащих хранению, установленной Правилами хранения 2015 г.</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lastRenderedPageBreak/>
        <w:t>7.17.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7.18. Дела с отметкой «ЭПК», прошедшие экспертизу ценности, включаются в акт, при этом отметка «ЭПК» в акте не указывается.</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xml:space="preserve">7.19. Акт о выделении к уничтожению документов, не подлежащих хранению, утверждается руководителем государственного органа, органа местного самоуправления после утверждения ЭПК федерального государственного архива, ЭПК уполномоченного органа исполнительной власти субъекта Российской Федерации в сфере архивного дела или государственным (муниципальным) </w:t>
      </w:r>
      <w:proofErr w:type="gramStart"/>
      <w:r w:rsidRPr="00941B96">
        <w:rPr>
          <w:rFonts w:ascii="Tahoma" w:hAnsi="Tahoma" w:cs="Tahoma"/>
          <w:color w:val="000000"/>
          <w:sz w:val="12"/>
          <w:szCs w:val="12"/>
        </w:rPr>
        <w:t>архивом</w:t>
      </w:r>
      <w:proofErr w:type="gramEnd"/>
      <w:r w:rsidRPr="00941B96">
        <w:rPr>
          <w:rFonts w:ascii="Tahoma" w:hAnsi="Tahoma" w:cs="Tahoma"/>
          <w:color w:val="000000"/>
          <w:sz w:val="12"/>
          <w:szCs w:val="12"/>
        </w:rPr>
        <w:t xml:space="preserve"> согласно предоставленным ему полномочиям описей дел, документов постоянного хранения и согласования описей дел, документов по личному составу, после чего дела, выделенные по акту к уничтожению, могут быть </w:t>
      </w:r>
      <w:proofErr w:type="gramStart"/>
      <w:r w:rsidRPr="00941B96">
        <w:rPr>
          <w:rFonts w:ascii="Tahoma" w:hAnsi="Tahoma" w:cs="Tahoma"/>
          <w:color w:val="000000"/>
          <w:sz w:val="12"/>
          <w:szCs w:val="12"/>
        </w:rPr>
        <w:t>переданы</w:t>
      </w:r>
      <w:proofErr w:type="gramEnd"/>
      <w:r w:rsidRPr="00941B96">
        <w:rPr>
          <w:rFonts w:ascii="Tahoma" w:hAnsi="Tahoma" w:cs="Tahoma"/>
          <w:color w:val="000000"/>
          <w:sz w:val="12"/>
          <w:szCs w:val="12"/>
        </w:rPr>
        <w:t xml:space="preserve"> на утилизацию.</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7.20. Передача дел, выделенных к уничтожению, на утилизацию оформляется приемо-сдаточной накладной.</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В номенклатуре дел проставляются отметки об уничтожении документов с указанием даты и номера акта, заверяемые подписью работника Службы делопроизводства.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7.21. Электронные документы с истекшими сроками хранения уничтожаются программно-техническими средствами с соответствующей отметкой в акте о выделении к уничтожению электронных документов.</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7.22. Акты о выделении к уничтожению документов, не подлежащих хранению, хранятся постоянно в деле фонда.</w:t>
      </w:r>
    </w:p>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2"/>
          <w:szCs w:val="12"/>
        </w:rPr>
        <w:t> </w:t>
      </w:r>
    </w:p>
    <w:p w:rsidR="00941B96" w:rsidRPr="00941B96" w:rsidRDefault="00941B96" w:rsidP="00941B96">
      <w:pPr>
        <w:shd w:val="clear" w:color="auto" w:fill="FFFFFF"/>
        <w:rPr>
          <w:rFonts w:ascii="Tahoma" w:hAnsi="Tahoma" w:cs="Tahoma"/>
          <w:color w:val="000000"/>
          <w:sz w:val="12"/>
          <w:szCs w:val="12"/>
        </w:rPr>
      </w:pPr>
      <w:r w:rsidRPr="00941B96">
        <w:rPr>
          <w:rFonts w:ascii="Tahoma" w:hAnsi="Tahoma" w:cs="Tahoma"/>
          <w:color w:val="000000"/>
          <w:sz w:val="12"/>
          <w:szCs w:val="12"/>
        </w:rPr>
        <w:pict>
          <v:rect id="_x0000_i1025" style="width:154.35pt;height:.4pt" o:hrpct="330" o:hrstd="t" o:hr="t" fillcolor="gray" stroked="f"/>
        </w:pict>
      </w:r>
    </w:p>
    <w:bookmarkStart w:id="41" w:name="01"/>
    <w:bookmarkEnd w:id="41"/>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"s01"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[1]</w:t>
      </w:r>
      <w:r w:rsidRPr="00941B96">
        <w:rPr>
          <w:rFonts w:ascii="Tahoma" w:hAnsi="Tahoma" w:cs="Tahoma"/>
          <w:color w:val="000000"/>
          <w:sz w:val="15"/>
          <w:szCs w:val="15"/>
        </w:rPr>
        <w:fldChar w:fldCharType="end"/>
      </w:r>
      <w:r w:rsidRPr="00941B96">
        <w:rPr>
          <w:rFonts w:ascii="Tahoma" w:hAnsi="Tahoma" w:cs="Tahoma"/>
          <w:color w:val="000000"/>
          <w:sz w:val="15"/>
          <w:szCs w:val="15"/>
        </w:rPr>
        <w:t> 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2018, № 53, ст. 8454) (далее – Федеральный закон № 59-ФЗ).</w:t>
      </w:r>
    </w:p>
    <w:bookmarkStart w:id="42" w:name="02"/>
    <w:bookmarkEnd w:id="42"/>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"s02"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[2]</w:t>
      </w:r>
      <w:r w:rsidRPr="00941B96">
        <w:rPr>
          <w:rFonts w:ascii="Tahoma" w:hAnsi="Tahoma" w:cs="Tahoma"/>
          <w:color w:val="000000"/>
          <w:sz w:val="15"/>
          <w:szCs w:val="15"/>
        </w:rPr>
        <w:fldChar w:fldCharType="end"/>
      </w:r>
      <w:r w:rsidRPr="00941B96">
        <w:rPr>
          <w:rFonts w:ascii="Tahoma" w:hAnsi="Tahoma" w:cs="Tahoma"/>
          <w:color w:val="000000"/>
          <w:sz w:val="15"/>
          <w:szCs w:val="15"/>
        </w:rPr>
        <w:t> Федеральный закон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2018, № 1, ст. 7) (далее – Федеральный закон № 8-ФЗ).</w:t>
      </w:r>
    </w:p>
    <w:bookmarkStart w:id="43" w:name="03"/>
    <w:bookmarkEnd w:id="43"/>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"s03"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[3]</w:t>
      </w:r>
      <w:r w:rsidRPr="00941B96">
        <w:rPr>
          <w:rFonts w:ascii="Tahoma" w:hAnsi="Tahoma" w:cs="Tahoma"/>
          <w:color w:val="000000"/>
          <w:sz w:val="15"/>
          <w:szCs w:val="15"/>
        </w:rPr>
        <w:fldChar w:fldCharType="end"/>
      </w:r>
      <w:r w:rsidRPr="00941B96">
        <w:rPr>
          <w:rFonts w:ascii="Tahoma" w:hAnsi="Tahoma" w:cs="Tahoma"/>
          <w:color w:val="000000"/>
          <w:sz w:val="15"/>
          <w:szCs w:val="15"/>
        </w:rPr>
        <w:t>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2019, № 14, ст. 1461).</w:t>
      </w:r>
    </w:p>
    <w:bookmarkStart w:id="44" w:name="04"/>
    <w:bookmarkEnd w:id="44"/>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"s04" </w:instrText>
      </w:r>
      <w:r w:rsidRPr="00941B96">
        <w:rPr>
          <w:rFonts w:ascii="Tahoma" w:hAnsi="Tahoma" w:cs="Tahoma"/>
          <w:color w:val="000000"/>
          <w:sz w:val="15"/>
          <w:szCs w:val="15"/>
        </w:rPr>
        <w:fldChar w:fldCharType="separate"/>
      </w:r>
      <w:proofErr w:type="gramStart"/>
      <w:r w:rsidRPr="00941B96">
        <w:rPr>
          <w:rFonts w:ascii="Tahoma" w:hAnsi="Tahoma" w:cs="Tahoma"/>
          <w:color w:val="333333"/>
          <w:sz w:val="15"/>
          <w:u w:val="single"/>
        </w:rPr>
        <w:t>[4]</w:t>
      </w:r>
      <w:r w:rsidRPr="00941B96">
        <w:rPr>
          <w:rFonts w:ascii="Tahoma" w:hAnsi="Tahoma" w:cs="Tahoma"/>
          <w:color w:val="000000"/>
          <w:sz w:val="15"/>
          <w:szCs w:val="15"/>
        </w:rPr>
        <w:fldChar w:fldCharType="end"/>
      </w:r>
      <w:r w:rsidRPr="00941B96">
        <w:rPr>
          <w:rFonts w:ascii="Tahoma" w:hAnsi="Tahoma" w:cs="Tahoma"/>
          <w:color w:val="000000"/>
          <w:sz w:val="15"/>
          <w:szCs w:val="15"/>
        </w:rPr>
        <w:t> Пункт 4.8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Минкультуры России от 18 января 2007 г. № 19 (далее – Правила хранения 2007 г.) (зарегистрирован Минюстом России 6 марта 2007 г., регистрационный номер 9059, «Бюллетень нормативных актов федеральных органов исполнительной</w:t>
      </w:r>
      <w:proofErr w:type="gramEnd"/>
      <w:r w:rsidRPr="00941B96">
        <w:rPr>
          <w:rFonts w:ascii="Tahoma" w:hAnsi="Tahoma" w:cs="Tahoma"/>
          <w:color w:val="000000"/>
          <w:sz w:val="15"/>
          <w:szCs w:val="15"/>
        </w:rPr>
        <w:t xml:space="preserve"> власти» от 14 мая 2007 г. № 20), с изменениями, внесенными приказом Минкультуры России от 16 февраля 2009 г. № 68 (зарегистрирован Минюстом России 5 мая 2009 г., регистрационный номер 13893, «Российская газета» от 20 мая 2009 г. № 89).</w:t>
      </w:r>
    </w:p>
    <w:bookmarkStart w:id="45" w:name="05"/>
    <w:bookmarkEnd w:id="45"/>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"s05"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[5]</w:t>
      </w:r>
      <w:r w:rsidRPr="00941B96">
        <w:rPr>
          <w:rFonts w:ascii="Tahoma" w:hAnsi="Tahoma" w:cs="Tahoma"/>
          <w:color w:val="000000"/>
          <w:sz w:val="15"/>
          <w:szCs w:val="15"/>
        </w:rPr>
        <w:fldChar w:fldCharType="end"/>
      </w:r>
      <w:r w:rsidRPr="00941B96">
        <w:rPr>
          <w:rFonts w:ascii="Tahoma" w:hAnsi="Tahoma" w:cs="Tahoma"/>
          <w:color w:val="000000"/>
          <w:sz w:val="15"/>
          <w:szCs w:val="15"/>
        </w:rPr>
        <w:t> Федеральные законы № 8-ФЗ, от 22 декабря 2008 г. № 262-ФЗ «Об обеспечении доступа к информации о деятельности судов в Российской Федерации» (Собрание законодательства Российской Федерации, 2008, № 52, ст. 6217; 2018, № 1, ст. 7).</w:t>
      </w:r>
    </w:p>
    <w:bookmarkStart w:id="46" w:name="06"/>
    <w:bookmarkEnd w:id="46"/>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"s06"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[6]</w:t>
      </w:r>
      <w:r w:rsidRPr="00941B96">
        <w:rPr>
          <w:rFonts w:ascii="Tahoma" w:hAnsi="Tahoma" w:cs="Tahoma"/>
          <w:color w:val="000000"/>
          <w:sz w:val="15"/>
          <w:szCs w:val="15"/>
        </w:rPr>
        <w:fldChar w:fldCharType="end"/>
      </w:r>
      <w:r w:rsidRPr="00941B96">
        <w:rPr>
          <w:rFonts w:ascii="Tahoma" w:hAnsi="Tahoma" w:cs="Tahoma"/>
          <w:color w:val="000000"/>
          <w:sz w:val="15"/>
          <w:szCs w:val="15"/>
        </w:rPr>
        <w:t xml:space="preserve"> Подпункт 4 пункта 6 Положения о </w:t>
      </w:r>
      <w:proofErr w:type="spellStart"/>
      <w:r w:rsidRPr="00941B96">
        <w:rPr>
          <w:rFonts w:ascii="Tahoma" w:hAnsi="Tahoma" w:cs="Tahoma"/>
          <w:color w:val="000000"/>
          <w:sz w:val="15"/>
          <w:szCs w:val="15"/>
        </w:rPr>
        <w:t>Росархиве</w:t>
      </w:r>
      <w:proofErr w:type="spellEnd"/>
      <w:r w:rsidRPr="00941B96">
        <w:rPr>
          <w:rFonts w:ascii="Tahoma" w:hAnsi="Tahoma" w:cs="Tahoma"/>
          <w:color w:val="000000"/>
          <w:sz w:val="15"/>
          <w:szCs w:val="15"/>
        </w:rPr>
        <w:t>.</w:t>
      </w:r>
    </w:p>
    <w:bookmarkStart w:id="47" w:name="07"/>
    <w:bookmarkEnd w:id="47"/>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"s07"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[7]</w:t>
      </w:r>
      <w:r w:rsidRPr="00941B96">
        <w:rPr>
          <w:rFonts w:ascii="Tahoma" w:hAnsi="Tahoma" w:cs="Tahoma"/>
          <w:color w:val="000000"/>
          <w:sz w:val="15"/>
          <w:szCs w:val="15"/>
        </w:rPr>
        <w:fldChar w:fldCharType="end"/>
      </w:r>
      <w:r w:rsidRPr="00941B96">
        <w:rPr>
          <w:rFonts w:ascii="Tahoma" w:hAnsi="Tahoma" w:cs="Tahoma"/>
          <w:color w:val="000000"/>
          <w:sz w:val="15"/>
          <w:szCs w:val="15"/>
        </w:rPr>
        <w:t> Абзац 12 подпункта 4 пункта 9 Указа Президента Указом Президента Российской Федерации от 22 июня 2016 года № 293 «Вопросы Федерального архивного агентства» (Собрание законодательства Российской Федерации, 2016, № 26, ст. 4034; 2018, № 52, ст. 8239).</w:t>
      </w:r>
    </w:p>
    <w:bookmarkStart w:id="48" w:name="08"/>
    <w:bookmarkEnd w:id="48"/>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"s08"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[8]</w:t>
      </w:r>
      <w:r w:rsidRPr="00941B96">
        <w:rPr>
          <w:rFonts w:ascii="Tahoma" w:hAnsi="Tahoma" w:cs="Tahoma"/>
          <w:color w:val="000000"/>
          <w:sz w:val="15"/>
          <w:szCs w:val="15"/>
        </w:rPr>
        <w:fldChar w:fldCharType="end"/>
      </w:r>
      <w:r w:rsidRPr="00941B96">
        <w:rPr>
          <w:rFonts w:ascii="Tahoma" w:hAnsi="Tahoma" w:cs="Tahoma"/>
          <w:color w:val="000000"/>
          <w:sz w:val="15"/>
          <w:szCs w:val="15"/>
        </w:rPr>
        <w:t> Постановление Правительства Российской Федерации от 27 декабря 1995 г.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(Собрание законодательства Российской Федерации, 1996, № 2, ст. 123; 2018, № 13, ст. 1808).</w:t>
      </w:r>
    </w:p>
    <w:bookmarkStart w:id="49" w:name="09"/>
    <w:bookmarkEnd w:id="49"/>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"s09"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[9]</w:t>
      </w:r>
      <w:r w:rsidRPr="00941B96">
        <w:rPr>
          <w:rFonts w:ascii="Tahoma" w:hAnsi="Tahoma" w:cs="Tahoma"/>
          <w:color w:val="000000"/>
          <w:sz w:val="15"/>
          <w:szCs w:val="15"/>
        </w:rPr>
        <w:fldChar w:fldCharType="end"/>
      </w:r>
      <w:r w:rsidRPr="00941B96">
        <w:rPr>
          <w:rFonts w:ascii="Tahoma" w:hAnsi="Tahoma" w:cs="Tahoma"/>
          <w:color w:val="000000"/>
          <w:sz w:val="15"/>
          <w:szCs w:val="15"/>
        </w:rPr>
        <w:t xml:space="preserve"> Раздел 6 «Бланки документов» ГОСТ </w:t>
      </w:r>
      <w:proofErr w:type="gramStart"/>
      <w:r w:rsidRPr="00941B96">
        <w:rPr>
          <w:rFonts w:ascii="Tahoma" w:hAnsi="Tahoma" w:cs="Tahoma"/>
          <w:color w:val="000000"/>
          <w:sz w:val="15"/>
          <w:szCs w:val="15"/>
        </w:rPr>
        <w:t>Р</w:t>
      </w:r>
      <w:proofErr w:type="gramEnd"/>
      <w:r w:rsidRPr="00941B96">
        <w:rPr>
          <w:rFonts w:ascii="Tahoma" w:hAnsi="Tahoma" w:cs="Tahoma"/>
          <w:color w:val="000000"/>
          <w:sz w:val="15"/>
          <w:szCs w:val="15"/>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 1). – М.: </w:t>
      </w:r>
      <w:proofErr w:type="spellStart"/>
      <w:r w:rsidRPr="00941B96">
        <w:rPr>
          <w:rFonts w:ascii="Tahoma" w:hAnsi="Tahoma" w:cs="Tahoma"/>
          <w:color w:val="000000"/>
          <w:sz w:val="15"/>
          <w:szCs w:val="15"/>
        </w:rPr>
        <w:t>Стандартинформ</w:t>
      </w:r>
      <w:proofErr w:type="spellEnd"/>
      <w:r w:rsidRPr="00941B96">
        <w:rPr>
          <w:rFonts w:ascii="Tahoma" w:hAnsi="Tahoma" w:cs="Tahoma"/>
          <w:color w:val="000000"/>
          <w:sz w:val="15"/>
          <w:szCs w:val="15"/>
        </w:rPr>
        <w:t xml:space="preserve">, 2018 (далее – ГОСТ </w:t>
      </w:r>
      <w:proofErr w:type="gramStart"/>
      <w:r w:rsidRPr="00941B96">
        <w:rPr>
          <w:rFonts w:ascii="Tahoma" w:hAnsi="Tahoma" w:cs="Tahoma"/>
          <w:color w:val="000000"/>
          <w:sz w:val="15"/>
          <w:szCs w:val="15"/>
        </w:rPr>
        <w:t>Р</w:t>
      </w:r>
      <w:proofErr w:type="gramEnd"/>
      <w:r w:rsidRPr="00941B96">
        <w:rPr>
          <w:rFonts w:ascii="Tahoma" w:hAnsi="Tahoma" w:cs="Tahoma"/>
          <w:color w:val="000000"/>
          <w:sz w:val="15"/>
          <w:szCs w:val="15"/>
        </w:rPr>
        <w:t xml:space="preserve"> 7.0.97-2016).</w:t>
      </w:r>
    </w:p>
    <w:bookmarkStart w:id="50" w:name="10"/>
    <w:bookmarkEnd w:id="50"/>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"s10"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[10]</w:t>
      </w:r>
      <w:r w:rsidRPr="00941B96">
        <w:rPr>
          <w:rFonts w:ascii="Tahoma" w:hAnsi="Tahoma" w:cs="Tahoma"/>
          <w:color w:val="000000"/>
          <w:sz w:val="15"/>
          <w:szCs w:val="15"/>
        </w:rPr>
        <w:fldChar w:fldCharType="end"/>
      </w:r>
      <w:r w:rsidRPr="00941B96">
        <w:rPr>
          <w:rFonts w:ascii="Tahoma" w:hAnsi="Tahoma" w:cs="Tahoma"/>
          <w:color w:val="000000"/>
          <w:sz w:val="15"/>
          <w:szCs w:val="15"/>
        </w:rPr>
        <w:t xml:space="preserve"> Разделы 3 «Общие требования к созданию документов», 4 «Реквизиты документа», 5 «Оформление реквизитов документов» ГОСТ </w:t>
      </w:r>
      <w:proofErr w:type="gramStart"/>
      <w:r w:rsidRPr="00941B96">
        <w:rPr>
          <w:rFonts w:ascii="Tahoma" w:hAnsi="Tahoma" w:cs="Tahoma"/>
          <w:color w:val="000000"/>
          <w:sz w:val="15"/>
          <w:szCs w:val="15"/>
        </w:rPr>
        <w:t>Р</w:t>
      </w:r>
      <w:proofErr w:type="gramEnd"/>
      <w:r w:rsidRPr="00941B96">
        <w:rPr>
          <w:rFonts w:ascii="Tahoma" w:hAnsi="Tahoma" w:cs="Tahoma"/>
          <w:color w:val="000000"/>
          <w:sz w:val="15"/>
          <w:szCs w:val="15"/>
        </w:rPr>
        <w:t xml:space="preserve"> 7.0.97-2016.</w:t>
      </w:r>
    </w:p>
    <w:bookmarkStart w:id="51" w:name="11"/>
    <w:bookmarkEnd w:id="51"/>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"s11"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[11]</w:t>
      </w:r>
      <w:r w:rsidRPr="00941B96">
        <w:rPr>
          <w:rFonts w:ascii="Tahoma" w:hAnsi="Tahoma" w:cs="Tahoma"/>
          <w:color w:val="000000"/>
          <w:sz w:val="15"/>
          <w:szCs w:val="15"/>
        </w:rPr>
        <w:fldChar w:fldCharType="end"/>
      </w:r>
      <w:r w:rsidRPr="00941B96">
        <w:rPr>
          <w:rFonts w:ascii="Tahoma" w:hAnsi="Tahoma" w:cs="Tahoma"/>
          <w:color w:val="000000"/>
          <w:sz w:val="15"/>
          <w:szCs w:val="15"/>
        </w:rPr>
        <w:t> Статья 26.4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2019, № 42, ст. 5801) (далее – Федеральный закон № 184-ФЗ).</w:t>
      </w:r>
    </w:p>
    <w:bookmarkStart w:id="52" w:name="12"/>
    <w:bookmarkEnd w:id="52"/>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"s12"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[12]</w:t>
      </w:r>
      <w:r w:rsidRPr="00941B96">
        <w:rPr>
          <w:rFonts w:ascii="Tahoma" w:hAnsi="Tahoma" w:cs="Tahoma"/>
          <w:color w:val="000000"/>
          <w:sz w:val="15"/>
          <w:szCs w:val="15"/>
        </w:rPr>
        <w:fldChar w:fldCharType="end"/>
      </w:r>
      <w:r w:rsidRPr="00941B96">
        <w:rPr>
          <w:rFonts w:ascii="Tahoma" w:hAnsi="Tahoma" w:cs="Tahoma"/>
          <w:color w:val="000000"/>
          <w:sz w:val="15"/>
          <w:szCs w:val="15"/>
        </w:rPr>
        <w:t xml:space="preserve"> Статьи 5, 6 Федерального закона от 11 апреля 2011 г. № 63-ФЗ «Об электронной подписи» (Собрание законодательства Российской Федерации, 2011, № 15, ст. 2036; 2016, № 1, ст. 65; 2016, № 26, ст. 3889) (далее – Федеральный закон № 63-ФЗ); постановления Правительства Российской Федерации от 9 февраля 2012 г.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(Собрание законодательства Российской Федерации, 2012, № 8, ст. 1027; </w:t>
      </w:r>
      <w:proofErr w:type="gramStart"/>
      <w:r w:rsidRPr="00941B96">
        <w:rPr>
          <w:rFonts w:ascii="Tahoma" w:hAnsi="Tahoma" w:cs="Tahoma"/>
          <w:color w:val="000000"/>
          <w:sz w:val="15"/>
          <w:szCs w:val="15"/>
        </w:rPr>
        <w:t xml:space="preserve">2018, № 49, ст. 7600); от 25 июня 2012 г. № 634 «О видах электронной подписи, использование которых допускается при обращении за получением государственных и </w:t>
      </w:r>
      <w:r w:rsidRPr="00941B96">
        <w:rPr>
          <w:rFonts w:ascii="Tahoma" w:hAnsi="Tahoma" w:cs="Tahoma"/>
          <w:color w:val="000000"/>
          <w:sz w:val="15"/>
          <w:szCs w:val="15"/>
        </w:rPr>
        <w:lastRenderedPageBreak/>
        <w:t>муниципальных услуг» (Собрание законодательства Российской Федерации, 2012, № 27, ст. 3744; 2018, № 36, ст. 5623);</w:t>
      </w:r>
      <w:proofErr w:type="gramEnd"/>
      <w:r w:rsidRPr="00941B96">
        <w:rPr>
          <w:rFonts w:ascii="Tahoma" w:hAnsi="Tahoma" w:cs="Tahoma"/>
          <w:color w:val="000000"/>
          <w:sz w:val="15"/>
          <w:szCs w:val="15"/>
        </w:rPr>
        <w:t xml:space="preserve">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2017, № 44, ст. 6523); от 25 декабря 2014 г. № 1494 «Об утверждении Правил обмена документами в электронном виде при организации информационного взаимодействия» (Собрание законодательства Российской Федерации. 2015, № 1, ст. 284; 2018, № 49, ст. 7600) (далее – постановление № 1494).</w:t>
      </w:r>
    </w:p>
    <w:bookmarkStart w:id="53" w:name="13"/>
    <w:bookmarkEnd w:id="53"/>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"s13"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[13]</w:t>
      </w:r>
      <w:r w:rsidRPr="00941B96">
        <w:rPr>
          <w:rFonts w:ascii="Tahoma" w:hAnsi="Tahoma" w:cs="Tahoma"/>
          <w:color w:val="000000"/>
          <w:sz w:val="15"/>
          <w:szCs w:val="15"/>
        </w:rPr>
        <w:fldChar w:fldCharType="end"/>
      </w:r>
      <w:r w:rsidRPr="00941B96">
        <w:rPr>
          <w:rFonts w:ascii="Tahoma" w:hAnsi="Tahoma" w:cs="Tahoma"/>
          <w:color w:val="000000"/>
          <w:sz w:val="15"/>
          <w:szCs w:val="15"/>
        </w:rPr>
        <w:t> Постановление Правительства Российской Федерации от 22 сентября 2009 г. № 754 «Об утверждении Положения о системе межведомственного электронного документооборота» (Собрание законодательства Российской Федерации, 2009, № 39, ст. 4614; 2019, № 12, ст. 1314).</w:t>
      </w:r>
    </w:p>
    <w:bookmarkStart w:id="54" w:name="14"/>
    <w:bookmarkEnd w:id="54"/>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"s14"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[14]</w:t>
      </w:r>
      <w:r w:rsidRPr="00941B96">
        <w:rPr>
          <w:rFonts w:ascii="Tahoma" w:hAnsi="Tahoma" w:cs="Tahoma"/>
          <w:color w:val="000000"/>
          <w:sz w:val="15"/>
          <w:szCs w:val="15"/>
        </w:rPr>
        <w:fldChar w:fldCharType="end"/>
      </w:r>
      <w:r w:rsidRPr="00941B96">
        <w:rPr>
          <w:rFonts w:ascii="Tahoma" w:hAnsi="Tahoma" w:cs="Tahoma"/>
          <w:color w:val="000000"/>
          <w:sz w:val="15"/>
          <w:szCs w:val="15"/>
        </w:rPr>
        <w:t> Распоряжение Правительства Российской Федерации от 2 апреля 2015 г. № 583-р (Собрание законодательства Российской Федерации, 2015, № 15, ст. 2293).</w:t>
      </w:r>
    </w:p>
    <w:bookmarkStart w:id="55" w:name="15"/>
    <w:bookmarkEnd w:id="55"/>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"s15"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[15]</w:t>
      </w:r>
      <w:r w:rsidRPr="00941B96">
        <w:rPr>
          <w:rFonts w:ascii="Tahoma" w:hAnsi="Tahoma" w:cs="Tahoma"/>
          <w:color w:val="000000"/>
          <w:sz w:val="15"/>
          <w:szCs w:val="15"/>
        </w:rPr>
        <w:fldChar w:fldCharType="end"/>
      </w:r>
      <w:r w:rsidRPr="00941B96">
        <w:rPr>
          <w:rFonts w:ascii="Tahoma" w:hAnsi="Tahoma" w:cs="Tahoma"/>
          <w:color w:val="000000"/>
          <w:sz w:val="15"/>
          <w:szCs w:val="15"/>
        </w:rPr>
        <w:t> Постановление № 1494.</w:t>
      </w:r>
    </w:p>
    <w:bookmarkStart w:id="56" w:name="16"/>
    <w:bookmarkEnd w:id="56"/>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"s16"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[16]</w:t>
      </w:r>
      <w:r w:rsidRPr="00941B96">
        <w:rPr>
          <w:rFonts w:ascii="Tahoma" w:hAnsi="Tahoma" w:cs="Tahoma"/>
          <w:color w:val="000000"/>
          <w:sz w:val="15"/>
          <w:szCs w:val="15"/>
        </w:rPr>
        <w:fldChar w:fldCharType="end"/>
      </w:r>
      <w:r w:rsidRPr="00941B96">
        <w:rPr>
          <w:rFonts w:ascii="Tahoma" w:hAnsi="Tahoma" w:cs="Tahoma"/>
          <w:color w:val="000000"/>
          <w:sz w:val="15"/>
          <w:szCs w:val="15"/>
        </w:rPr>
        <w:t> Глава III Требований к организационно-техническому взаимодействию.</w:t>
      </w:r>
    </w:p>
    <w:bookmarkStart w:id="57" w:name="17"/>
    <w:bookmarkEnd w:id="57"/>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"s17"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[17]</w:t>
      </w:r>
      <w:r w:rsidRPr="00941B96">
        <w:rPr>
          <w:rFonts w:ascii="Tahoma" w:hAnsi="Tahoma" w:cs="Tahoma"/>
          <w:color w:val="000000"/>
          <w:sz w:val="15"/>
          <w:szCs w:val="15"/>
        </w:rPr>
        <w:fldChar w:fldCharType="end"/>
      </w:r>
      <w:r w:rsidRPr="00941B96">
        <w:rPr>
          <w:rFonts w:ascii="Tahoma" w:hAnsi="Tahoma" w:cs="Tahoma"/>
          <w:color w:val="000000"/>
          <w:sz w:val="15"/>
          <w:szCs w:val="15"/>
        </w:rPr>
        <w:t> Глава III Требований к организационно-техническому взаимодействию.</w:t>
      </w:r>
    </w:p>
    <w:bookmarkStart w:id="58" w:name="18"/>
    <w:bookmarkEnd w:id="58"/>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"s18"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[18]</w:t>
      </w:r>
      <w:r w:rsidRPr="00941B96">
        <w:rPr>
          <w:rFonts w:ascii="Tahoma" w:hAnsi="Tahoma" w:cs="Tahoma"/>
          <w:color w:val="000000"/>
          <w:sz w:val="15"/>
          <w:szCs w:val="15"/>
        </w:rPr>
        <w:fldChar w:fldCharType="end"/>
      </w:r>
      <w:r w:rsidRPr="00941B96">
        <w:rPr>
          <w:rFonts w:ascii="Tahoma" w:hAnsi="Tahoma" w:cs="Tahoma"/>
          <w:color w:val="000000"/>
          <w:sz w:val="15"/>
          <w:szCs w:val="15"/>
        </w:rPr>
        <w:t> Глава III Требований к организационно-техническому взаимодействию.</w:t>
      </w:r>
    </w:p>
    <w:bookmarkStart w:id="59" w:name="19"/>
    <w:bookmarkEnd w:id="59"/>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"s19" </w:instrText>
      </w:r>
      <w:r w:rsidRPr="00941B96">
        <w:rPr>
          <w:rFonts w:ascii="Tahoma" w:hAnsi="Tahoma" w:cs="Tahoma"/>
          <w:color w:val="000000"/>
          <w:sz w:val="15"/>
          <w:szCs w:val="15"/>
        </w:rPr>
        <w:fldChar w:fldCharType="separate"/>
      </w:r>
      <w:proofErr w:type="gramStart"/>
      <w:r w:rsidRPr="00941B96">
        <w:rPr>
          <w:rFonts w:ascii="Tahoma" w:hAnsi="Tahoma" w:cs="Tahoma"/>
          <w:color w:val="333333"/>
          <w:sz w:val="15"/>
          <w:u w:val="single"/>
        </w:rPr>
        <w:t>[19]</w:t>
      </w:r>
      <w:r w:rsidRPr="00941B96">
        <w:rPr>
          <w:rFonts w:ascii="Tahoma" w:hAnsi="Tahoma" w:cs="Tahoma"/>
          <w:color w:val="000000"/>
          <w:sz w:val="15"/>
          <w:szCs w:val="15"/>
        </w:rPr>
        <w:fldChar w:fldCharType="end"/>
      </w:r>
      <w:r w:rsidRPr="00941B96">
        <w:rPr>
          <w:rFonts w:ascii="Tahoma" w:hAnsi="Tahoma" w:cs="Tahoma"/>
          <w:color w:val="000000"/>
          <w:sz w:val="15"/>
          <w:szCs w:val="15"/>
        </w:rPr>
        <w:t xml:space="preserve"> Приказ Министерства связи и массовых коммуникаций Российской Федерации от 31 июля 2014 г. № 234 «Об утверждении Правил оказания услуг почтовой связи» (зарегистрирован Министерством юстиции Российской Федерации 26 декабря 2014 г., регистрационный № 35442), с изменениями, внесенными приказами </w:t>
      </w:r>
      <w:proofErr w:type="spellStart"/>
      <w:r w:rsidRPr="00941B96">
        <w:rPr>
          <w:rFonts w:ascii="Tahoma" w:hAnsi="Tahoma" w:cs="Tahoma"/>
          <w:color w:val="000000"/>
          <w:sz w:val="15"/>
          <w:szCs w:val="15"/>
        </w:rPr>
        <w:t>Минкомсвязи</w:t>
      </w:r>
      <w:proofErr w:type="spellEnd"/>
      <w:r w:rsidRPr="00941B96">
        <w:rPr>
          <w:rFonts w:ascii="Tahoma" w:hAnsi="Tahoma" w:cs="Tahoma"/>
          <w:color w:val="000000"/>
          <w:sz w:val="15"/>
          <w:szCs w:val="15"/>
        </w:rPr>
        <w:t xml:space="preserve"> России от 13 февраля 2018 г. № 61 (зарегистрирован Министерством юстиции Российской Федерации 28 марта 2018 г., регистрационный № 50545);</w:t>
      </w:r>
      <w:proofErr w:type="gramEnd"/>
      <w:r w:rsidRPr="00941B96">
        <w:rPr>
          <w:rFonts w:ascii="Tahoma" w:hAnsi="Tahoma" w:cs="Tahoma"/>
          <w:color w:val="000000"/>
          <w:sz w:val="15"/>
          <w:szCs w:val="15"/>
        </w:rPr>
        <w:t xml:space="preserve"> от 13 ноября 2018 г. № 619 (зарегистрирован Министерством юстиции Российской Федерации 19 марта 2019 г., регистрационный № 54090); от 27 марта 2019 г. № 106 (зарегистрирован Министерством юстиции Российской Федерации 7 июня 2019 г., регистрационный № 54893).</w:t>
      </w:r>
    </w:p>
    <w:bookmarkStart w:id="60" w:name="20"/>
    <w:bookmarkEnd w:id="60"/>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"s20"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[20]</w:t>
      </w:r>
      <w:r w:rsidRPr="00941B96">
        <w:rPr>
          <w:rFonts w:ascii="Tahoma" w:hAnsi="Tahoma" w:cs="Tahoma"/>
          <w:color w:val="000000"/>
          <w:sz w:val="15"/>
          <w:szCs w:val="15"/>
        </w:rPr>
        <w:fldChar w:fldCharType="end"/>
      </w:r>
      <w:r w:rsidRPr="00941B96">
        <w:rPr>
          <w:rFonts w:ascii="Tahoma" w:hAnsi="Tahoma" w:cs="Tahoma"/>
          <w:color w:val="000000"/>
          <w:sz w:val="15"/>
          <w:szCs w:val="15"/>
        </w:rPr>
        <w:t> Глава III Требований к организационно-техническому взаимодействию.</w:t>
      </w:r>
    </w:p>
    <w:bookmarkStart w:id="61" w:name="21"/>
    <w:bookmarkEnd w:id="61"/>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"s21"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[21]</w:t>
      </w:r>
      <w:r w:rsidRPr="00941B96">
        <w:rPr>
          <w:rFonts w:ascii="Tahoma" w:hAnsi="Tahoma" w:cs="Tahoma"/>
          <w:color w:val="000000"/>
          <w:sz w:val="15"/>
          <w:szCs w:val="15"/>
        </w:rPr>
        <w:fldChar w:fldCharType="end"/>
      </w:r>
      <w:r w:rsidRPr="00941B96">
        <w:rPr>
          <w:rFonts w:ascii="Tahoma" w:hAnsi="Tahoma" w:cs="Tahoma"/>
          <w:color w:val="000000"/>
          <w:sz w:val="15"/>
          <w:szCs w:val="15"/>
        </w:rPr>
        <w:t> Часть 4 статьи 10 Федерального закона № 59-ФЗ.</w:t>
      </w:r>
    </w:p>
    <w:bookmarkStart w:id="62" w:name="22"/>
    <w:bookmarkEnd w:id="62"/>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"s22" </w:instrText>
      </w:r>
      <w:r w:rsidRPr="00941B96">
        <w:rPr>
          <w:rFonts w:ascii="Tahoma" w:hAnsi="Tahoma" w:cs="Tahoma"/>
          <w:color w:val="000000"/>
          <w:sz w:val="15"/>
          <w:szCs w:val="15"/>
        </w:rPr>
        <w:fldChar w:fldCharType="separate"/>
      </w:r>
      <w:proofErr w:type="gramStart"/>
      <w:r w:rsidRPr="00941B96">
        <w:rPr>
          <w:rFonts w:ascii="Tahoma" w:hAnsi="Tahoma" w:cs="Tahoma"/>
          <w:color w:val="333333"/>
          <w:sz w:val="15"/>
          <w:u w:val="single"/>
        </w:rPr>
        <w:t>[22]</w:t>
      </w:r>
      <w:r w:rsidRPr="00941B96">
        <w:rPr>
          <w:rFonts w:ascii="Tahoma" w:hAnsi="Tahoma" w:cs="Tahoma"/>
          <w:color w:val="000000"/>
          <w:sz w:val="15"/>
          <w:szCs w:val="15"/>
        </w:rPr>
        <w:fldChar w:fldCharType="end"/>
      </w:r>
      <w:r w:rsidRPr="00941B96">
        <w:rPr>
          <w:rFonts w:ascii="Tahoma" w:hAnsi="Tahoma" w:cs="Tahoma"/>
          <w:color w:val="000000"/>
          <w:sz w:val="15"/>
          <w:szCs w:val="15"/>
        </w:rPr>
        <w:t> Федеральный закон № 63-ФЗ; пункты 2, 3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утвержденных постановлением Правительства Российской Федерации от 9 июня 2016 г. № 516 (Собрание законодательства Российской Федерации, 2016, № 25, ст. 3803).</w:t>
      </w:r>
      <w:proofErr w:type="gramEnd"/>
    </w:p>
    <w:bookmarkStart w:id="63" w:name="23"/>
    <w:bookmarkEnd w:id="63"/>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"s23"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[23]</w:t>
      </w:r>
      <w:r w:rsidRPr="00941B96">
        <w:rPr>
          <w:rFonts w:ascii="Tahoma" w:hAnsi="Tahoma" w:cs="Tahoma"/>
          <w:color w:val="000000"/>
          <w:sz w:val="15"/>
          <w:szCs w:val="15"/>
        </w:rPr>
        <w:fldChar w:fldCharType="end"/>
      </w:r>
      <w:r w:rsidRPr="00941B96">
        <w:rPr>
          <w:rFonts w:ascii="Tahoma" w:hAnsi="Tahoma" w:cs="Tahoma"/>
          <w:color w:val="000000"/>
          <w:sz w:val="15"/>
          <w:szCs w:val="15"/>
        </w:rPr>
        <w:t> Часть 4 статьи 10 Федерального закона № 59-ФЗ.</w:t>
      </w:r>
    </w:p>
    <w:bookmarkStart w:id="64" w:name="24"/>
    <w:bookmarkEnd w:id="64"/>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"s24"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[24]</w:t>
      </w:r>
      <w:r w:rsidRPr="00941B96">
        <w:rPr>
          <w:rFonts w:ascii="Tahoma" w:hAnsi="Tahoma" w:cs="Tahoma"/>
          <w:color w:val="000000"/>
          <w:sz w:val="15"/>
          <w:szCs w:val="15"/>
        </w:rPr>
        <w:fldChar w:fldCharType="end"/>
      </w:r>
      <w:r w:rsidRPr="00941B96">
        <w:rPr>
          <w:rFonts w:ascii="Tahoma" w:hAnsi="Tahoma" w:cs="Tahoma"/>
          <w:color w:val="000000"/>
          <w:sz w:val="15"/>
          <w:szCs w:val="15"/>
        </w:rPr>
        <w:t> Наименование раздела в справочнике (классификаторе) видов документов, к которому относится документ, включаемый в СЭД.</w:t>
      </w:r>
    </w:p>
    <w:bookmarkStart w:id="65" w:name="25"/>
    <w:bookmarkEnd w:id="65"/>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"s25"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[25]</w:t>
      </w:r>
      <w:r w:rsidRPr="00941B96">
        <w:rPr>
          <w:rFonts w:ascii="Tahoma" w:hAnsi="Tahoma" w:cs="Tahoma"/>
          <w:color w:val="000000"/>
          <w:sz w:val="15"/>
          <w:szCs w:val="15"/>
        </w:rPr>
        <w:fldChar w:fldCharType="end"/>
      </w:r>
      <w:r w:rsidRPr="00941B96">
        <w:rPr>
          <w:rFonts w:ascii="Tahoma" w:hAnsi="Tahoma" w:cs="Tahoma"/>
          <w:color w:val="000000"/>
          <w:sz w:val="15"/>
          <w:szCs w:val="15"/>
        </w:rPr>
        <w:t> Включаются в СЭД, если поступивший документ подписан усиленной электронной подписью.</w:t>
      </w:r>
    </w:p>
    <w:bookmarkStart w:id="66" w:name="26"/>
    <w:bookmarkEnd w:id="66"/>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"s26"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[26]</w:t>
      </w:r>
      <w:r w:rsidRPr="00941B96">
        <w:rPr>
          <w:rFonts w:ascii="Tahoma" w:hAnsi="Tahoma" w:cs="Tahoma"/>
          <w:color w:val="000000"/>
          <w:sz w:val="15"/>
          <w:szCs w:val="15"/>
        </w:rPr>
        <w:fldChar w:fldCharType="end"/>
      </w:r>
      <w:r w:rsidRPr="00941B96">
        <w:rPr>
          <w:rFonts w:ascii="Tahoma" w:hAnsi="Tahoma" w:cs="Tahoma"/>
          <w:color w:val="000000"/>
          <w:sz w:val="15"/>
          <w:szCs w:val="15"/>
        </w:rPr>
        <w:t> Наименование раздела в справочнике (классификаторе) видов документов, к которому относится документ, включаемый в СЭД.</w:t>
      </w:r>
    </w:p>
    <w:bookmarkStart w:id="67" w:name="27"/>
    <w:bookmarkEnd w:id="67"/>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"s27"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[27]</w:t>
      </w:r>
      <w:r w:rsidRPr="00941B96">
        <w:rPr>
          <w:rFonts w:ascii="Tahoma" w:hAnsi="Tahoma" w:cs="Tahoma"/>
          <w:color w:val="000000"/>
          <w:sz w:val="15"/>
          <w:szCs w:val="15"/>
        </w:rPr>
        <w:fldChar w:fldCharType="end"/>
      </w:r>
      <w:r w:rsidRPr="00941B96">
        <w:rPr>
          <w:rFonts w:ascii="Tahoma" w:hAnsi="Tahoma" w:cs="Tahoma"/>
          <w:color w:val="000000"/>
          <w:sz w:val="15"/>
          <w:szCs w:val="15"/>
        </w:rPr>
        <w:t> Конкретный состав сведений, вносимых в СЭД при регистрации внутренних документов, зависит от вида регистрируемого документа.</w:t>
      </w:r>
    </w:p>
    <w:bookmarkStart w:id="68" w:name="28"/>
    <w:bookmarkEnd w:id="68"/>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"s28"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[28]</w:t>
      </w:r>
      <w:r w:rsidRPr="00941B96">
        <w:rPr>
          <w:rFonts w:ascii="Tahoma" w:hAnsi="Tahoma" w:cs="Tahoma"/>
          <w:color w:val="000000"/>
          <w:sz w:val="15"/>
          <w:szCs w:val="15"/>
        </w:rPr>
        <w:fldChar w:fldCharType="end"/>
      </w:r>
      <w:r w:rsidRPr="00941B96">
        <w:rPr>
          <w:rFonts w:ascii="Tahoma" w:hAnsi="Tahoma" w:cs="Tahoma"/>
          <w:color w:val="000000"/>
          <w:sz w:val="15"/>
          <w:szCs w:val="15"/>
        </w:rPr>
        <w:t> Включаются в СЭД, если поступивший документ подписан усиленной электронной подписью.</w:t>
      </w:r>
    </w:p>
    <w:bookmarkStart w:id="69" w:name="29"/>
    <w:bookmarkEnd w:id="69"/>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"s29"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[29]</w:t>
      </w:r>
      <w:r w:rsidRPr="00941B96">
        <w:rPr>
          <w:rFonts w:ascii="Tahoma" w:hAnsi="Tahoma" w:cs="Tahoma"/>
          <w:color w:val="000000"/>
          <w:sz w:val="15"/>
          <w:szCs w:val="15"/>
        </w:rPr>
        <w:fldChar w:fldCharType="end"/>
      </w:r>
      <w:r w:rsidRPr="00941B96">
        <w:rPr>
          <w:rFonts w:ascii="Tahoma" w:hAnsi="Tahoma" w:cs="Tahoma"/>
          <w:color w:val="000000"/>
          <w:sz w:val="15"/>
          <w:szCs w:val="15"/>
        </w:rPr>
        <w:t> Указ Президента Российской Федерации от 28 марта 2011 г. № 352 «О мерах по совершенствованию организации исполнения поручений и указаний Президента Российской Федерации» (Собрание законодательства Российской Федерации, 2011, № 14, ст. 1880).</w:t>
      </w:r>
    </w:p>
    <w:bookmarkStart w:id="70" w:name="30"/>
    <w:bookmarkEnd w:id="70"/>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"s30"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[30]</w:t>
      </w:r>
      <w:r w:rsidRPr="00941B96">
        <w:rPr>
          <w:rFonts w:ascii="Tahoma" w:hAnsi="Tahoma" w:cs="Tahoma"/>
          <w:color w:val="000000"/>
          <w:sz w:val="15"/>
          <w:szCs w:val="15"/>
        </w:rPr>
        <w:fldChar w:fldCharType="end"/>
      </w:r>
      <w:r w:rsidRPr="00941B96">
        <w:rPr>
          <w:rFonts w:ascii="Tahoma" w:hAnsi="Tahoma" w:cs="Tahoma"/>
          <w:color w:val="000000"/>
          <w:sz w:val="15"/>
          <w:szCs w:val="15"/>
        </w:rPr>
        <w:t> Статья 191 Гражданского кодекса Российской Федерации (Собрание законодательства Российской Федерации, 1994, № 32, ст. 3301; 2019, № 12, ст. 1224).</w:t>
      </w:r>
    </w:p>
    <w:bookmarkStart w:id="71" w:name="31"/>
    <w:bookmarkEnd w:id="71"/>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"s31"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[31]</w:t>
      </w:r>
      <w:r w:rsidRPr="00941B96">
        <w:rPr>
          <w:rFonts w:ascii="Tahoma" w:hAnsi="Tahoma" w:cs="Tahoma"/>
          <w:color w:val="000000"/>
          <w:sz w:val="15"/>
          <w:szCs w:val="15"/>
        </w:rPr>
        <w:fldChar w:fldCharType="end"/>
      </w:r>
      <w:r w:rsidRPr="00941B96">
        <w:rPr>
          <w:rFonts w:ascii="Tahoma" w:hAnsi="Tahoma" w:cs="Tahoma"/>
          <w:color w:val="000000"/>
          <w:sz w:val="15"/>
          <w:szCs w:val="15"/>
        </w:rPr>
        <w:t> Статья 193 Гражданского кодекса Российской Федерации (Собрание законодательства Российской Федерации, 1994, № 32, ст. 3301; 2019, № 12, ст. 1224). В федеральных органах исполнительной власти, в соответствии с пунктом 6.1.1 Типового регламента взаимодействия федеральных органов исполнительной власти, утвержденного постановлением № 30, если последний день срока исполнения поручения приходится на нерабочий день, оно подлежит исполнению в предшествующий ему рабочий день.</w:t>
      </w:r>
    </w:p>
    <w:bookmarkStart w:id="72" w:name="32"/>
    <w:bookmarkEnd w:id="72"/>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"s32"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[32]</w:t>
      </w:r>
      <w:r w:rsidRPr="00941B96">
        <w:rPr>
          <w:rFonts w:ascii="Tahoma" w:hAnsi="Tahoma" w:cs="Tahoma"/>
          <w:color w:val="000000"/>
          <w:sz w:val="15"/>
          <w:szCs w:val="15"/>
        </w:rPr>
        <w:fldChar w:fldCharType="end"/>
      </w:r>
      <w:r w:rsidRPr="00941B96">
        <w:rPr>
          <w:rFonts w:ascii="Tahoma" w:hAnsi="Tahoma" w:cs="Tahoma"/>
          <w:color w:val="000000"/>
          <w:sz w:val="15"/>
          <w:szCs w:val="15"/>
        </w:rPr>
        <w:t> Указ Президента Российской Федерации от 17 апреля 2017 г. № 171 «О мониторинге и анализе результатов рассмотрения обращений граждан и организаций» (Собрание законодательства Российской Федерации, 2017, № 17, ст. 2545). Информацию о результатах рассмотрения обращений граждан и организаций представляют также органы местного самоуправления, государственные и муниципальные учреждения, иные организации, осуществляющие публично значимые функции.</w:t>
      </w:r>
    </w:p>
    <w:bookmarkStart w:id="73" w:name="33"/>
    <w:bookmarkEnd w:id="73"/>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"s33"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[33]</w:t>
      </w:r>
      <w:r w:rsidRPr="00941B96">
        <w:rPr>
          <w:rFonts w:ascii="Tahoma" w:hAnsi="Tahoma" w:cs="Tahoma"/>
          <w:color w:val="000000"/>
          <w:sz w:val="15"/>
          <w:szCs w:val="15"/>
        </w:rPr>
        <w:fldChar w:fldCharType="end"/>
      </w:r>
      <w:r w:rsidRPr="00941B96">
        <w:rPr>
          <w:rFonts w:ascii="Tahoma" w:hAnsi="Tahoma" w:cs="Tahoma"/>
          <w:color w:val="000000"/>
          <w:sz w:val="15"/>
          <w:szCs w:val="15"/>
        </w:rPr>
        <w:t> Пункт 1 статьи 23 Федерального закона от 22 октября 2004 г. № 125-ФЗ «Об архивном деле в Российской Федерации» (Собрание законодательства Российской Федерации, 2004, № 43, ст. 4169; 2018, № 1, ст. 19).</w:t>
      </w:r>
    </w:p>
    <w:bookmarkStart w:id="74" w:name="34"/>
    <w:bookmarkEnd w:id="74"/>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lastRenderedPageBreak/>
        <w:fldChar w:fldCharType="begin"/>
      </w:r>
      <w:r w:rsidRPr="00941B96">
        <w:rPr>
          <w:rFonts w:ascii="Tahoma" w:hAnsi="Tahoma" w:cs="Tahoma"/>
          <w:color w:val="000000"/>
          <w:sz w:val="15"/>
          <w:szCs w:val="15"/>
        </w:rPr>
        <w:instrText xml:space="preserve"> HYPERLINK "http://archives.ru/documents/rules/office-work-rules-gos.shtml" \l "s34" </w:instrText>
      </w:r>
      <w:r w:rsidRPr="00941B96">
        <w:rPr>
          <w:rFonts w:ascii="Tahoma" w:hAnsi="Tahoma" w:cs="Tahoma"/>
          <w:color w:val="000000"/>
          <w:sz w:val="15"/>
          <w:szCs w:val="15"/>
        </w:rPr>
        <w:fldChar w:fldCharType="separate"/>
      </w:r>
      <w:proofErr w:type="gramStart"/>
      <w:r w:rsidRPr="00941B96">
        <w:rPr>
          <w:rFonts w:ascii="Tahoma" w:hAnsi="Tahoma" w:cs="Tahoma"/>
          <w:color w:val="333333"/>
          <w:sz w:val="15"/>
          <w:u w:val="single"/>
        </w:rPr>
        <w:t>[34]</w:t>
      </w:r>
      <w:r w:rsidRPr="00941B96">
        <w:rPr>
          <w:rFonts w:ascii="Tahoma" w:hAnsi="Tahoma" w:cs="Tahoma"/>
          <w:color w:val="000000"/>
          <w:sz w:val="15"/>
          <w:szCs w:val="15"/>
        </w:rPr>
        <w:fldChar w:fldCharType="end"/>
      </w:r>
      <w:r w:rsidRPr="00941B96">
        <w:rPr>
          <w:rFonts w:ascii="Tahoma" w:hAnsi="Tahoma" w:cs="Tahoma"/>
          <w:color w:val="000000"/>
          <w:sz w:val="15"/>
          <w:szCs w:val="15"/>
        </w:rPr>
        <w:t> Приложения №25, № 26 к Правилам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приказом Министерства культуры Российской Федерации от 31 марта 2015 г. № 526 (зарегистрирован в Министерстве юстиции Российской Федерации 7 сентября 2015 г., регистрационный № 38830;</w:t>
      </w:r>
      <w:proofErr w:type="gramEnd"/>
      <w:r w:rsidRPr="00941B96">
        <w:rPr>
          <w:rFonts w:ascii="Tahoma" w:hAnsi="Tahoma" w:cs="Tahoma"/>
          <w:color w:val="000000"/>
          <w:sz w:val="15"/>
          <w:szCs w:val="15"/>
        </w:rPr>
        <w:t xml:space="preserve"> </w:t>
      </w:r>
      <w:proofErr w:type="gramStart"/>
      <w:r w:rsidRPr="00941B96">
        <w:rPr>
          <w:rFonts w:ascii="Tahoma" w:hAnsi="Tahoma" w:cs="Tahoma"/>
          <w:color w:val="000000"/>
          <w:sz w:val="15"/>
          <w:szCs w:val="15"/>
        </w:rPr>
        <w:t>Официальный интернет-портал правовой информации </w:t>
      </w:r>
      <w:hyperlink r:id="rId10" w:tgtFrame="_blank" w:tooltip="http://www.pravo.gov.ru" w:history="1">
        <w:r w:rsidRPr="00941B96">
          <w:rPr>
            <w:rFonts w:ascii="Tahoma" w:hAnsi="Tahoma" w:cs="Tahoma"/>
            <w:color w:val="333333"/>
            <w:sz w:val="15"/>
            <w:u w:val="single"/>
          </w:rPr>
          <w:t>http://www.pravo.gov.ru</w:t>
        </w:r>
      </w:hyperlink>
      <w:r w:rsidRPr="00941B96">
        <w:rPr>
          <w:rFonts w:ascii="Tahoma" w:hAnsi="Tahoma" w:cs="Tahoma"/>
          <w:color w:val="000000"/>
          <w:sz w:val="15"/>
          <w:szCs w:val="15"/>
        </w:rPr>
        <w:t>, 10 сентября 2015 г.).</w:t>
      </w:r>
      <w:proofErr w:type="gramEnd"/>
    </w:p>
    <w:bookmarkStart w:id="75" w:name="35"/>
    <w:bookmarkEnd w:id="75"/>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"s35"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[35]</w:t>
      </w:r>
      <w:r w:rsidRPr="00941B96">
        <w:rPr>
          <w:rFonts w:ascii="Tahoma" w:hAnsi="Tahoma" w:cs="Tahoma"/>
          <w:color w:val="000000"/>
          <w:sz w:val="15"/>
          <w:szCs w:val="15"/>
        </w:rPr>
        <w:fldChar w:fldCharType="end"/>
      </w:r>
      <w:r w:rsidRPr="00941B96">
        <w:rPr>
          <w:rFonts w:ascii="Tahoma" w:hAnsi="Tahoma" w:cs="Tahoma"/>
          <w:color w:val="000000"/>
          <w:sz w:val="15"/>
          <w:szCs w:val="15"/>
        </w:rPr>
        <w:t> В органах местного самоуправления допускается разработка номенклатур дел функционального типа, систематизация документов в которых осуществляется в соответствии с направлениями деятельности.</w:t>
      </w:r>
    </w:p>
    <w:bookmarkStart w:id="76" w:name="36"/>
    <w:bookmarkEnd w:id="76"/>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"s36"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[36]</w:t>
      </w:r>
      <w:r w:rsidRPr="00941B96">
        <w:rPr>
          <w:rFonts w:ascii="Tahoma" w:hAnsi="Tahoma" w:cs="Tahoma"/>
          <w:color w:val="000000"/>
          <w:sz w:val="15"/>
          <w:szCs w:val="15"/>
        </w:rPr>
        <w:fldChar w:fldCharType="end"/>
      </w:r>
      <w:r w:rsidRPr="00941B96">
        <w:rPr>
          <w:rFonts w:ascii="Tahoma" w:hAnsi="Tahoma" w:cs="Tahoma"/>
          <w:color w:val="000000"/>
          <w:sz w:val="15"/>
          <w:szCs w:val="15"/>
        </w:rPr>
        <w:t> Примерное положение об экспертно-проверочной комиссии федерального государственного архива, утвержденное приказом Федерального архивного агентства от 13 июня 2018 г. № 62 (зарегистрирован в Министерстве юстиции Российской Федерации 15 июня 2018 г., регистрационный № 51357; Официальный интернет-портал правовой информации </w:t>
      </w:r>
      <w:hyperlink r:id="rId11" w:tgtFrame="_blank" w:tooltip="http://www.pravo.gov.ru" w:history="1">
        <w:r w:rsidRPr="00941B96">
          <w:rPr>
            <w:rFonts w:ascii="Tahoma" w:hAnsi="Tahoma" w:cs="Tahoma"/>
            <w:color w:val="333333"/>
            <w:sz w:val="15"/>
            <w:u w:val="single"/>
          </w:rPr>
          <w:t>http://www.pravo.gov.ru</w:t>
        </w:r>
      </w:hyperlink>
      <w:r w:rsidRPr="00941B96">
        <w:rPr>
          <w:rFonts w:ascii="Tahoma" w:hAnsi="Tahoma" w:cs="Tahoma"/>
          <w:color w:val="000000"/>
          <w:sz w:val="15"/>
          <w:szCs w:val="15"/>
        </w:rPr>
        <w:t>, 7 августа 2018 г.).</w:t>
      </w:r>
    </w:p>
    <w:bookmarkStart w:id="77" w:name="37"/>
    <w:bookmarkEnd w:id="77"/>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"s37" </w:instrText>
      </w:r>
      <w:r w:rsidRPr="00941B96">
        <w:rPr>
          <w:rFonts w:ascii="Tahoma" w:hAnsi="Tahoma" w:cs="Tahoma"/>
          <w:color w:val="000000"/>
          <w:sz w:val="15"/>
          <w:szCs w:val="15"/>
        </w:rPr>
        <w:fldChar w:fldCharType="separate"/>
      </w:r>
      <w:proofErr w:type="gramStart"/>
      <w:r w:rsidRPr="00941B96">
        <w:rPr>
          <w:rFonts w:ascii="Tahoma" w:hAnsi="Tahoma" w:cs="Tahoma"/>
          <w:color w:val="333333"/>
          <w:sz w:val="15"/>
          <w:u w:val="single"/>
        </w:rPr>
        <w:t>[37]</w:t>
      </w:r>
      <w:r w:rsidRPr="00941B96">
        <w:rPr>
          <w:rFonts w:ascii="Tahoma" w:hAnsi="Tahoma" w:cs="Tahoma"/>
          <w:color w:val="000000"/>
          <w:sz w:val="15"/>
          <w:szCs w:val="15"/>
        </w:rPr>
        <w:fldChar w:fldCharType="end"/>
      </w:r>
      <w:r w:rsidRPr="00941B96">
        <w:rPr>
          <w:rFonts w:ascii="Tahoma" w:hAnsi="Tahoma" w:cs="Tahoma"/>
          <w:color w:val="000000"/>
          <w:sz w:val="15"/>
          <w:szCs w:val="15"/>
        </w:rPr>
        <w:t> Примерное положение об экспертно-проверочной комиссии уполномоченного органа исполнительной власти субъекта Российской Федерации в сфере архивного дела, утвержденное приказом Федерального архивного агентства от 13 июня 2018 г. № 63 (зарегистрирован в Министерстве юстиции Российской Федерации 6 августа 2018 г., регистрационный № 51794; Официальный интернет-портал правовой информации </w:t>
      </w:r>
      <w:hyperlink r:id="rId12" w:tgtFrame="_blank" w:tooltip="http://www.pravo.gov.ru" w:history="1">
        <w:r w:rsidRPr="00941B96">
          <w:rPr>
            <w:rFonts w:ascii="Tahoma" w:hAnsi="Tahoma" w:cs="Tahoma"/>
            <w:color w:val="333333"/>
            <w:sz w:val="15"/>
            <w:u w:val="single"/>
          </w:rPr>
          <w:t>http://www.pravo.gov.ru</w:t>
        </w:r>
      </w:hyperlink>
      <w:r w:rsidRPr="00941B96">
        <w:rPr>
          <w:rFonts w:ascii="Tahoma" w:hAnsi="Tahoma" w:cs="Tahoma"/>
          <w:color w:val="000000"/>
          <w:sz w:val="15"/>
          <w:szCs w:val="15"/>
        </w:rPr>
        <w:t>, 7 августа 2018 г.).</w:t>
      </w:r>
      <w:proofErr w:type="gramEnd"/>
    </w:p>
    <w:bookmarkStart w:id="78" w:name="38"/>
    <w:bookmarkEnd w:id="78"/>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"s38"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[38]</w:t>
      </w:r>
      <w:r w:rsidRPr="00941B96">
        <w:rPr>
          <w:rFonts w:ascii="Tahoma" w:hAnsi="Tahoma" w:cs="Tahoma"/>
          <w:color w:val="000000"/>
          <w:sz w:val="15"/>
          <w:szCs w:val="15"/>
        </w:rPr>
        <w:fldChar w:fldCharType="end"/>
      </w:r>
      <w:r w:rsidRPr="00941B96">
        <w:rPr>
          <w:rFonts w:ascii="Tahoma" w:hAnsi="Tahoma" w:cs="Tahoma"/>
          <w:color w:val="000000"/>
          <w:sz w:val="15"/>
          <w:szCs w:val="15"/>
        </w:rPr>
        <w:t> Пункт 4.18. Правил хранения 2015 г.</w:t>
      </w:r>
    </w:p>
    <w:bookmarkStart w:id="79" w:name="39"/>
    <w:bookmarkEnd w:id="79"/>
    <w:p w:rsidR="00941B96" w:rsidRPr="00941B96" w:rsidRDefault="00941B96" w:rsidP="00941B96">
      <w:pPr>
        <w:shd w:val="clear" w:color="auto" w:fill="FFFFFF"/>
        <w:spacing w:before="240" w:after="240"/>
        <w:rPr>
          <w:rFonts w:ascii="Tahoma" w:hAnsi="Tahoma" w:cs="Tahoma"/>
          <w:color w:val="000000"/>
          <w:sz w:val="12"/>
          <w:szCs w:val="12"/>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"s39" </w:instrText>
      </w:r>
      <w:r w:rsidRPr="00941B96">
        <w:rPr>
          <w:rFonts w:ascii="Tahoma" w:hAnsi="Tahoma" w:cs="Tahoma"/>
          <w:color w:val="000000"/>
          <w:sz w:val="15"/>
          <w:szCs w:val="15"/>
        </w:rPr>
        <w:fldChar w:fldCharType="separate"/>
      </w:r>
      <w:proofErr w:type="gramStart"/>
      <w:r w:rsidRPr="00941B96">
        <w:rPr>
          <w:rFonts w:ascii="Tahoma" w:hAnsi="Tahoma" w:cs="Tahoma"/>
          <w:color w:val="333333"/>
          <w:sz w:val="15"/>
          <w:u w:val="single"/>
        </w:rPr>
        <w:t>[39]</w:t>
      </w:r>
      <w:r w:rsidRPr="00941B96">
        <w:rPr>
          <w:rFonts w:ascii="Tahoma" w:hAnsi="Tahoma" w:cs="Tahoma"/>
          <w:color w:val="000000"/>
          <w:sz w:val="15"/>
          <w:szCs w:val="15"/>
        </w:rPr>
        <w:fldChar w:fldCharType="end"/>
      </w:r>
      <w:r w:rsidRPr="00941B96">
        <w:rPr>
          <w:rFonts w:ascii="Tahoma" w:hAnsi="Tahoma" w:cs="Tahoma"/>
          <w:color w:val="000000"/>
          <w:sz w:val="15"/>
          <w:szCs w:val="15"/>
        </w:rPr>
        <w:t>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Министерством</w:t>
      </w:r>
      <w:proofErr w:type="gramEnd"/>
      <w:r w:rsidRPr="00941B96">
        <w:rPr>
          <w:rFonts w:ascii="Tahoma" w:hAnsi="Tahoma" w:cs="Tahoma"/>
          <w:color w:val="000000"/>
          <w:sz w:val="15"/>
          <w:szCs w:val="15"/>
        </w:rPr>
        <w:t xml:space="preserve"> </w:t>
      </w:r>
      <w:proofErr w:type="gramStart"/>
      <w:r w:rsidRPr="00941B96">
        <w:rPr>
          <w:rFonts w:ascii="Tahoma" w:hAnsi="Tahoma" w:cs="Tahoma"/>
          <w:color w:val="000000"/>
          <w:sz w:val="15"/>
          <w:szCs w:val="15"/>
        </w:rPr>
        <w:t>юстиции Российской Федерации 8 сентября 2010 г., регистрационный № 18380), с изменениями, внесенными приказом Министерства культуры Российской Федерации от 16 февраля 2016 г. №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 558» (зарегистрирован</w:t>
      </w:r>
      <w:proofErr w:type="gramEnd"/>
      <w:r w:rsidRPr="00941B96">
        <w:rPr>
          <w:rFonts w:ascii="Tahoma" w:hAnsi="Tahoma" w:cs="Tahoma"/>
          <w:color w:val="000000"/>
          <w:sz w:val="15"/>
          <w:szCs w:val="15"/>
        </w:rPr>
        <w:t xml:space="preserve"> </w:t>
      </w:r>
      <w:proofErr w:type="gramStart"/>
      <w:r w:rsidRPr="00941B96">
        <w:rPr>
          <w:rFonts w:ascii="Tahoma" w:hAnsi="Tahoma" w:cs="Tahoma"/>
          <w:color w:val="000000"/>
          <w:sz w:val="15"/>
          <w:szCs w:val="15"/>
        </w:rPr>
        <w:t>Министерством юстиции Российской Федерации 15 марта 2016 г., регистрационный №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roofErr w:type="gramEnd"/>
    </w:p>
    <w:bookmarkStart w:id="80" w:name="40"/>
    <w:bookmarkEnd w:id="80"/>
    <w:p w:rsidR="00941B96" w:rsidRDefault="00941B96" w:rsidP="00941B96">
      <w:pPr>
        <w:shd w:val="clear" w:color="auto" w:fill="FFFFFF"/>
        <w:spacing w:before="240" w:after="240"/>
        <w:rPr>
          <w:rFonts w:ascii="Tahoma" w:hAnsi="Tahoma" w:cs="Tahoma"/>
          <w:color w:val="000000"/>
          <w:sz w:val="15"/>
          <w:szCs w:val="15"/>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"s40"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[40]</w:t>
      </w:r>
      <w:r w:rsidRPr="00941B96">
        <w:rPr>
          <w:rFonts w:ascii="Tahoma" w:hAnsi="Tahoma" w:cs="Tahoma"/>
          <w:color w:val="000000"/>
          <w:sz w:val="15"/>
          <w:szCs w:val="15"/>
        </w:rPr>
        <w:fldChar w:fldCharType="end"/>
      </w:r>
      <w:r w:rsidRPr="00941B96">
        <w:rPr>
          <w:rFonts w:ascii="Tahoma" w:hAnsi="Tahoma" w:cs="Tahoma"/>
          <w:color w:val="000000"/>
          <w:sz w:val="15"/>
          <w:szCs w:val="15"/>
        </w:rPr>
        <w:t> Приложения № 23, № 24 к Правилам хранения 2015 г.</w:t>
      </w:r>
    </w:p>
    <w:p w:rsidR="00941B96" w:rsidRPr="00941B96" w:rsidRDefault="00941B96" w:rsidP="00941B96">
      <w:pPr>
        <w:shd w:val="clear" w:color="auto" w:fill="FFFFFF"/>
        <w:spacing w:before="240" w:after="240"/>
        <w:rPr>
          <w:rFonts w:ascii="Tahoma" w:hAnsi="Tahoma" w:cs="Tahoma"/>
          <w:color w:val="000000"/>
          <w:sz w:val="12"/>
          <w:szCs w:val="12"/>
        </w:rPr>
      </w:pPr>
    </w:p>
    <w:bookmarkStart w:id="81" w:name="41"/>
    <w:bookmarkEnd w:id="81"/>
    <w:p w:rsidR="00941B96" w:rsidRPr="00941B96" w:rsidRDefault="00941B96" w:rsidP="00941B96">
      <w:pPr>
        <w:shd w:val="clear" w:color="auto" w:fill="FFFFFF"/>
        <w:spacing w:before="41" w:line="0" w:lineRule="auto"/>
        <w:ind w:left="-8"/>
        <w:rPr>
          <w:rFonts w:ascii="Tahoma" w:hAnsi="Tahoma" w:cs="Tahoma"/>
          <w:color w:val="000000"/>
          <w:sz w:val="15"/>
          <w:szCs w:val="15"/>
        </w:rPr>
      </w:pPr>
      <w:r w:rsidRPr="00941B96">
        <w:rPr>
          <w:rFonts w:ascii="Tahoma" w:hAnsi="Tahoma" w:cs="Tahoma"/>
          <w:color w:val="000000"/>
          <w:sz w:val="15"/>
          <w:szCs w:val="15"/>
        </w:rPr>
        <w:fldChar w:fldCharType="begin"/>
      </w:r>
      <w:r w:rsidRPr="00941B96">
        <w:rPr>
          <w:rFonts w:ascii="Tahoma" w:hAnsi="Tahoma" w:cs="Tahoma"/>
          <w:color w:val="000000"/>
          <w:sz w:val="15"/>
          <w:szCs w:val="15"/>
        </w:rPr>
        <w:instrText xml:space="preserve"> HYPERLINK "http://archives.ru/documents/rules/office-work-rules-gos.shtml" \l "s41" </w:instrText>
      </w:r>
      <w:r w:rsidRPr="00941B96">
        <w:rPr>
          <w:rFonts w:ascii="Tahoma" w:hAnsi="Tahoma" w:cs="Tahoma"/>
          <w:color w:val="000000"/>
          <w:sz w:val="15"/>
          <w:szCs w:val="15"/>
        </w:rPr>
        <w:fldChar w:fldCharType="separate"/>
      </w:r>
      <w:r w:rsidRPr="00941B96">
        <w:rPr>
          <w:rFonts w:ascii="Tahoma" w:hAnsi="Tahoma" w:cs="Tahoma"/>
          <w:color w:val="333333"/>
          <w:sz w:val="15"/>
          <w:u w:val="single"/>
        </w:rPr>
        <w:t>[41]</w:t>
      </w:r>
      <w:r w:rsidRPr="00941B96">
        <w:rPr>
          <w:rFonts w:ascii="Tahoma" w:hAnsi="Tahoma" w:cs="Tahoma"/>
          <w:color w:val="000000"/>
          <w:sz w:val="15"/>
          <w:szCs w:val="15"/>
        </w:rPr>
        <w:fldChar w:fldCharType="end"/>
      </w:r>
      <w:r w:rsidRPr="00941B96">
        <w:rPr>
          <w:rFonts w:ascii="Tahoma" w:hAnsi="Tahoma" w:cs="Tahoma"/>
          <w:color w:val="000000"/>
          <w:sz w:val="15"/>
          <w:szCs w:val="15"/>
        </w:rPr>
        <w:t> Приложение № 21 к Правилам хранения 2015 г.</w:t>
      </w:r>
    </w:p>
    <w:p w:rsidR="00941B96" w:rsidRPr="00941B96" w:rsidRDefault="00941B96" w:rsidP="00941B96">
      <w:pPr>
        <w:shd w:val="clear" w:color="auto" w:fill="FFFFFF"/>
        <w:spacing w:before="240" w:after="240" w:line="0" w:lineRule="auto"/>
        <w:ind w:left="-8"/>
        <w:rPr>
          <w:rFonts w:ascii="Tahoma" w:hAnsi="Tahoma" w:cs="Tahoma"/>
          <w:color w:val="000000"/>
          <w:sz w:val="15"/>
          <w:szCs w:val="15"/>
        </w:rPr>
      </w:pPr>
      <w:r w:rsidRPr="00941B96">
        <w:rPr>
          <w:rFonts w:ascii="Tahoma" w:hAnsi="Tahoma" w:cs="Tahoma"/>
          <w:color w:val="000000"/>
          <w:sz w:val="15"/>
          <w:szCs w:val="15"/>
        </w:rPr>
        <w:t>---</w:t>
      </w:r>
    </w:p>
    <w:p w:rsidR="00941B96" w:rsidRPr="00941B96" w:rsidRDefault="00941B96" w:rsidP="00941B96">
      <w:pPr>
        <w:shd w:val="clear" w:color="auto" w:fill="FFFFFF"/>
        <w:spacing w:before="240" w:after="240" w:line="0" w:lineRule="auto"/>
        <w:ind w:left="-8"/>
        <w:rPr>
          <w:rFonts w:ascii="Tahoma" w:hAnsi="Tahoma" w:cs="Tahoma"/>
          <w:color w:val="000000"/>
          <w:sz w:val="15"/>
          <w:szCs w:val="15"/>
        </w:rPr>
      </w:pPr>
      <w:r w:rsidRPr="00941B96">
        <w:rPr>
          <w:rFonts w:ascii="Tahoma" w:hAnsi="Tahoma" w:cs="Tahoma"/>
          <w:color w:val="000000"/>
          <w:sz w:val="15"/>
          <w:szCs w:val="15"/>
        </w:rPr>
        <w:t>Полная версия этого текста находится на странице </w:t>
      </w:r>
      <w:hyperlink r:id="rId13" w:history="1">
        <w:r w:rsidRPr="00941B96">
          <w:rPr>
            <w:rFonts w:ascii="Tahoma" w:hAnsi="Tahoma" w:cs="Tahoma"/>
            <w:color w:val="333333"/>
            <w:sz w:val="15"/>
            <w:u w:val="single"/>
          </w:rPr>
          <w:t>http://archives.ru/documents/rules/office-work-rules-gos.shtml</w:t>
        </w:r>
      </w:hyperlink>
    </w:p>
    <w:p w:rsidR="00D57894" w:rsidRDefault="00D57894" w:rsidP="00D57894">
      <w:pPr>
        <w:rPr>
          <w:sz w:val="22"/>
          <w:szCs w:val="22"/>
        </w:rPr>
      </w:pPr>
    </w:p>
    <w:p w:rsidR="00D57894" w:rsidRDefault="00D57894" w:rsidP="00D57894">
      <w:pPr>
        <w:rPr>
          <w:sz w:val="22"/>
          <w:szCs w:val="22"/>
        </w:rPr>
      </w:pPr>
    </w:p>
    <w:p w:rsidR="00D57894" w:rsidRDefault="00D57894" w:rsidP="00D57894">
      <w:pPr>
        <w:rPr>
          <w:sz w:val="22"/>
          <w:szCs w:val="22"/>
        </w:rPr>
      </w:pPr>
    </w:p>
    <w:p w:rsidR="00D57894" w:rsidRDefault="00D57894" w:rsidP="00D57894">
      <w:pPr>
        <w:rPr>
          <w:sz w:val="22"/>
          <w:szCs w:val="22"/>
        </w:rPr>
      </w:pPr>
    </w:p>
    <w:p w:rsidR="00D57894" w:rsidRDefault="00D57894" w:rsidP="00D57894">
      <w:pPr>
        <w:rPr>
          <w:sz w:val="22"/>
          <w:szCs w:val="22"/>
        </w:rPr>
      </w:pPr>
    </w:p>
    <w:p w:rsidR="00D57894" w:rsidRDefault="00D57894" w:rsidP="00D57894">
      <w:pPr>
        <w:rPr>
          <w:sz w:val="22"/>
          <w:szCs w:val="22"/>
        </w:rPr>
      </w:pPr>
    </w:p>
    <w:p w:rsidR="00D57894" w:rsidRDefault="00D57894" w:rsidP="00D57894">
      <w:pPr>
        <w:rPr>
          <w:sz w:val="22"/>
          <w:szCs w:val="22"/>
        </w:rPr>
      </w:pPr>
    </w:p>
    <w:p w:rsidR="00D57894" w:rsidRDefault="00D57894" w:rsidP="00D57894">
      <w:pPr>
        <w:rPr>
          <w:sz w:val="22"/>
          <w:szCs w:val="22"/>
        </w:rPr>
      </w:pPr>
    </w:p>
    <w:p w:rsidR="00D57894" w:rsidRDefault="00D57894" w:rsidP="00D57894">
      <w:pPr>
        <w:rPr>
          <w:sz w:val="22"/>
          <w:szCs w:val="22"/>
        </w:rPr>
      </w:pPr>
    </w:p>
    <w:p w:rsidR="00D57894" w:rsidRDefault="00D57894" w:rsidP="00D57894">
      <w:pPr>
        <w:rPr>
          <w:sz w:val="22"/>
          <w:szCs w:val="22"/>
        </w:rPr>
      </w:pPr>
    </w:p>
    <w:p w:rsidR="00D57894" w:rsidRDefault="00D57894" w:rsidP="00D57894">
      <w:pPr>
        <w:rPr>
          <w:sz w:val="22"/>
          <w:szCs w:val="22"/>
        </w:rPr>
      </w:pPr>
    </w:p>
    <w:p w:rsidR="00D57894" w:rsidRDefault="00D57894" w:rsidP="00D57894">
      <w:pPr>
        <w:rPr>
          <w:sz w:val="22"/>
          <w:szCs w:val="22"/>
        </w:rPr>
      </w:pPr>
    </w:p>
    <w:p w:rsidR="00E35F99" w:rsidRDefault="00E35F99"/>
    <w:sectPr w:rsidR="00E35F99" w:rsidSect="00E35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05DC"/>
    <w:multiLevelType w:val="multilevel"/>
    <w:tmpl w:val="E03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00DF7"/>
    <w:multiLevelType w:val="multilevel"/>
    <w:tmpl w:val="B990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D31430"/>
    <w:multiLevelType w:val="multilevel"/>
    <w:tmpl w:val="45C0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3412FF"/>
    <w:multiLevelType w:val="multilevel"/>
    <w:tmpl w:val="0BC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FB4A5C"/>
    <w:multiLevelType w:val="multilevel"/>
    <w:tmpl w:val="FD00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0E32C4"/>
    <w:multiLevelType w:val="multilevel"/>
    <w:tmpl w:val="B140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646590"/>
    <w:multiLevelType w:val="multilevel"/>
    <w:tmpl w:val="36E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6E585F"/>
    <w:multiLevelType w:val="multilevel"/>
    <w:tmpl w:val="F13A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3C1A26"/>
    <w:multiLevelType w:val="multilevel"/>
    <w:tmpl w:val="CAC2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BF6653"/>
    <w:multiLevelType w:val="multilevel"/>
    <w:tmpl w:val="8028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3013A0"/>
    <w:multiLevelType w:val="multilevel"/>
    <w:tmpl w:val="1B34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A90E49"/>
    <w:multiLevelType w:val="multilevel"/>
    <w:tmpl w:val="5B7E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D46FC5"/>
    <w:multiLevelType w:val="multilevel"/>
    <w:tmpl w:val="736A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8"/>
  </w:num>
  <w:num w:numId="4">
    <w:abstractNumId w:val="0"/>
  </w:num>
  <w:num w:numId="5">
    <w:abstractNumId w:val="1"/>
  </w:num>
  <w:num w:numId="6">
    <w:abstractNumId w:val="5"/>
  </w:num>
  <w:num w:numId="7">
    <w:abstractNumId w:val="10"/>
  </w:num>
  <w:num w:numId="8">
    <w:abstractNumId w:val="9"/>
  </w:num>
  <w:num w:numId="9">
    <w:abstractNumId w:val="3"/>
  </w:num>
  <w:num w:numId="10">
    <w:abstractNumId w:val="4"/>
  </w:num>
  <w:num w:numId="11">
    <w:abstractNumId w:val="6"/>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D57894"/>
    <w:rsid w:val="004E6C57"/>
    <w:rsid w:val="00941B96"/>
    <w:rsid w:val="00D57894"/>
    <w:rsid w:val="00E35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9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41B96"/>
    <w:pPr>
      <w:spacing w:before="100" w:beforeAutospacing="1" w:after="100" w:afterAutospacing="1"/>
      <w:outlineLvl w:val="0"/>
    </w:pPr>
    <w:rPr>
      <w:b/>
      <w:bCs/>
      <w:kern w:val="36"/>
      <w:sz w:val="48"/>
      <w:szCs w:val="48"/>
    </w:rPr>
  </w:style>
  <w:style w:type="paragraph" w:styleId="3">
    <w:name w:val="heading 3"/>
    <w:basedOn w:val="a"/>
    <w:link w:val="30"/>
    <w:uiPriority w:val="9"/>
    <w:qFormat/>
    <w:rsid w:val="00941B96"/>
    <w:pPr>
      <w:spacing w:before="100" w:beforeAutospacing="1" w:after="100" w:afterAutospacing="1"/>
      <w:outlineLvl w:val="2"/>
    </w:pPr>
    <w:rPr>
      <w:b/>
      <w:bCs/>
      <w:sz w:val="27"/>
      <w:szCs w:val="27"/>
    </w:rPr>
  </w:style>
  <w:style w:type="paragraph" w:styleId="4">
    <w:name w:val="heading 4"/>
    <w:basedOn w:val="a"/>
    <w:link w:val="40"/>
    <w:uiPriority w:val="9"/>
    <w:qFormat/>
    <w:rsid w:val="00941B9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B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41B9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41B96"/>
    <w:rPr>
      <w:rFonts w:ascii="Times New Roman" w:eastAsia="Times New Roman" w:hAnsi="Times New Roman" w:cs="Times New Roman"/>
      <w:b/>
      <w:bCs/>
      <w:sz w:val="24"/>
      <w:szCs w:val="24"/>
      <w:lang w:eastAsia="ru-RU"/>
    </w:rPr>
  </w:style>
  <w:style w:type="character" w:customStyle="1" w:styleId="print-link">
    <w:name w:val="print-link"/>
    <w:basedOn w:val="a0"/>
    <w:rsid w:val="00941B96"/>
  </w:style>
  <w:style w:type="character" w:customStyle="1" w:styleId="printhtml">
    <w:name w:val="print_html"/>
    <w:basedOn w:val="a0"/>
    <w:rsid w:val="00941B96"/>
  </w:style>
  <w:style w:type="character" w:styleId="a3">
    <w:name w:val="Hyperlink"/>
    <w:basedOn w:val="a0"/>
    <w:uiPriority w:val="99"/>
    <w:semiHidden/>
    <w:unhideWhenUsed/>
    <w:rsid w:val="00941B96"/>
    <w:rPr>
      <w:color w:val="0000FF"/>
      <w:u w:val="single"/>
    </w:rPr>
  </w:style>
  <w:style w:type="character" w:styleId="a4">
    <w:name w:val="FollowedHyperlink"/>
    <w:basedOn w:val="a0"/>
    <w:uiPriority w:val="99"/>
    <w:semiHidden/>
    <w:unhideWhenUsed/>
    <w:rsid w:val="00941B96"/>
    <w:rPr>
      <w:color w:val="800080"/>
      <w:u w:val="single"/>
    </w:rPr>
  </w:style>
  <w:style w:type="character" w:customStyle="1" w:styleId="printpdf">
    <w:name w:val="print_pdf"/>
    <w:basedOn w:val="a0"/>
    <w:rsid w:val="00941B96"/>
  </w:style>
  <w:style w:type="paragraph" w:customStyle="1" w:styleId="rteright">
    <w:name w:val="rteright"/>
    <w:basedOn w:val="a"/>
    <w:rsid w:val="00941B96"/>
    <w:pPr>
      <w:spacing w:before="100" w:beforeAutospacing="1" w:after="100" w:afterAutospacing="1"/>
    </w:pPr>
  </w:style>
  <w:style w:type="paragraph" w:styleId="a5">
    <w:name w:val="Normal (Web)"/>
    <w:basedOn w:val="a"/>
    <w:uiPriority w:val="99"/>
    <w:semiHidden/>
    <w:unhideWhenUsed/>
    <w:rsid w:val="00941B96"/>
    <w:pPr>
      <w:spacing w:before="100" w:beforeAutospacing="1" w:after="100" w:afterAutospacing="1"/>
    </w:pPr>
  </w:style>
  <w:style w:type="character" w:customStyle="1" w:styleId="ext">
    <w:name w:val="ext"/>
    <w:basedOn w:val="a0"/>
    <w:rsid w:val="00941B96"/>
  </w:style>
  <w:style w:type="paragraph" w:styleId="a6">
    <w:name w:val="Balloon Text"/>
    <w:basedOn w:val="a"/>
    <w:link w:val="a7"/>
    <w:uiPriority w:val="99"/>
    <w:semiHidden/>
    <w:unhideWhenUsed/>
    <w:rsid w:val="00941B96"/>
    <w:rPr>
      <w:rFonts w:ascii="Tahoma" w:hAnsi="Tahoma" w:cs="Tahoma"/>
      <w:sz w:val="16"/>
      <w:szCs w:val="16"/>
    </w:rPr>
  </w:style>
  <w:style w:type="character" w:customStyle="1" w:styleId="a7">
    <w:name w:val="Текст выноски Знак"/>
    <w:basedOn w:val="a0"/>
    <w:link w:val="a6"/>
    <w:uiPriority w:val="99"/>
    <w:semiHidden/>
    <w:rsid w:val="00941B9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2407544">
      <w:bodyDiv w:val="1"/>
      <w:marLeft w:val="0"/>
      <w:marRight w:val="0"/>
      <w:marTop w:val="0"/>
      <w:marBottom w:val="0"/>
      <w:divBdr>
        <w:top w:val="none" w:sz="0" w:space="0" w:color="auto"/>
        <w:left w:val="none" w:sz="0" w:space="0" w:color="auto"/>
        <w:bottom w:val="none" w:sz="0" w:space="0" w:color="auto"/>
        <w:right w:val="none" w:sz="0" w:space="0" w:color="auto"/>
      </w:divBdr>
      <w:divsChild>
        <w:div w:id="210388819">
          <w:marLeft w:val="0"/>
          <w:marRight w:val="0"/>
          <w:marTop w:val="0"/>
          <w:marBottom w:val="0"/>
          <w:divBdr>
            <w:top w:val="none" w:sz="0" w:space="0" w:color="auto"/>
            <w:left w:val="none" w:sz="0" w:space="0" w:color="auto"/>
            <w:bottom w:val="none" w:sz="0" w:space="0" w:color="auto"/>
            <w:right w:val="none" w:sz="0" w:space="0" w:color="auto"/>
          </w:divBdr>
          <w:divsChild>
            <w:div w:id="484012874">
              <w:marLeft w:val="0"/>
              <w:marRight w:val="0"/>
              <w:marTop w:val="0"/>
              <w:marBottom w:val="0"/>
              <w:divBdr>
                <w:top w:val="none" w:sz="0" w:space="0" w:color="auto"/>
                <w:left w:val="none" w:sz="0" w:space="0" w:color="auto"/>
                <w:bottom w:val="none" w:sz="0" w:space="0" w:color="auto"/>
                <w:right w:val="none" w:sz="0" w:space="0" w:color="auto"/>
              </w:divBdr>
              <w:divsChild>
                <w:div w:id="14233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archives.ru/documents/rules/office-work-rules-gos.shtml" TargetMode="External"/><Relationship Id="rId3" Type="http://schemas.openxmlformats.org/officeDocument/2006/relationships/settings" Target="settings.xml"/><Relationship Id="rId7" Type="http://schemas.openxmlformats.org/officeDocument/2006/relationships/hyperlink" Target="http://archives.ru/printpdf/documents/rules/office-work-rules-gos.shtml" TargetMode="External"/><Relationship Id="rId12"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pravo.gov.ru/" TargetMode="External"/><Relationship Id="rId5" Type="http://schemas.openxmlformats.org/officeDocument/2006/relationships/hyperlink" Target="http://archives.ru/print/documents/rules/office-work-rules-gos.shtml" TargetMode="Externa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archives.ru/documents/prik71_2019.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14980</Words>
  <Characters>85390</Characters>
  <Application>Microsoft Office Word</Application>
  <DocSecurity>0</DocSecurity>
  <Lines>711</Lines>
  <Paragraphs>200</Paragraphs>
  <ScaleCrop>false</ScaleCrop>
  <Company/>
  <LinksUpToDate>false</LinksUpToDate>
  <CharactersWithSpaces>100170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Тамара Кузьминишна</dc:creator>
  <cp:keywords/>
  <dc:description/>
  <cp:lastModifiedBy>Козлова Тамара Кузьминишна</cp:lastModifiedBy>
  <cp:revision>3</cp:revision>
  <dcterms:created xsi:type="dcterms:W3CDTF">2020-02-10T03:48:00Z</dcterms:created>
  <dcterms:modified xsi:type="dcterms:W3CDTF">2020-02-10T08:35:00Z</dcterms:modified>
</cp:coreProperties>
</file>